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E18E7D1" w14:textId="77777777" w:rsidR="009F4868" w:rsidRPr="0029791C" w:rsidRDefault="009F4868" w:rsidP="009F4868">
      <w:pPr>
        <w:jc w:val="end"/>
        <w:rPr>
          <w:rFonts w:ascii="Times New Roman" w:hAnsi="Times New Roman" w:cs="Times New Roman"/>
          <w:bCs/>
          <w:sz w:val="24"/>
          <w:szCs w:val="24"/>
        </w:rPr>
      </w:pPr>
      <w:r w:rsidRPr="0029791C">
        <w:rPr>
          <w:rFonts w:ascii="Times New Roman" w:hAnsi="Times New Roman" w:cs="Times New Roman"/>
          <w:bCs/>
          <w:sz w:val="24"/>
          <w:szCs w:val="24"/>
        </w:rPr>
        <w:t>Príloha č. 2</w:t>
      </w:r>
    </w:p>
    <w:p w14:paraId="7568691C" w14:textId="41E25ECB" w:rsidR="009F4868" w:rsidRPr="0029791C" w:rsidRDefault="009F4868" w:rsidP="00321D14">
      <w:pPr>
        <w:pStyle w:val="Nadpis1"/>
      </w:pPr>
      <w:bookmarkStart w:id="0" w:name="_Hlk86137716"/>
      <w:r w:rsidRPr="0029791C">
        <w:t xml:space="preserve">Záznam z určenia </w:t>
      </w:r>
      <w:r w:rsidRPr="00321D14">
        <w:t>predpokladanej</w:t>
      </w:r>
      <w:r w:rsidRPr="0029791C">
        <w:t xml:space="preserve"> hodnoty zákazky (PHZ)</w:t>
      </w:r>
    </w:p>
    <w:p w14:paraId="419541CC" w14:textId="77777777" w:rsidR="009F4868" w:rsidRPr="003347BF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347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Názov verejného obstarávateľa / prijímateľa: </w:t>
      </w:r>
    </w:p>
    <w:p w14:paraId="1609F4D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Predmet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/ názov zákazky: 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06E71FF9" w14:textId="08786D1C" w:rsidR="009F4868" w:rsidRPr="006D07C5" w:rsidRDefault="009F4868" w:rsidP="006D07C5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Druh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zákazky (tovary / služby / práce): </w:t>
      </w:r>
    </w:p>
    <w:p w14:paraId="6BC24A01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791C">
        <w:rPr>
          <w:rFonts w:ascii="Times New Roman" w:hAnsi="Times New Roman" w:cs="Times New Roman"/>
          <w:b/>
          <w:bCs/>
          <w:sz w:val="24"/>
          <w:szCs w:val="24"/>
        </w:rPr>
        <w:t>Stručný opis predmetu zákazky:</w:t>
      </w:r>
    </w:p>
    <w:p w14:paraId="179DEB32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Spôsob vykonania prieskumu trhu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2979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</w:p>
    <w:p w14:paraId="2054A71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Identifikovanie podkladov, na základe ktorých bol prieskum vykonaný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</w:p>
    <w:p w14:paraId="6A9C0E73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oslovených dodávateľov :</w:t>
      </w:r>
    </w:p>
    <w:tbl>
      <w:tblPr>
        <w:tblStyle w:val="Mriekatabukysvetl1"/>
        <w:tblW w:w="453.95pt" w:type="dxa"/>
        <w:tblInd w:w="0.5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704"/>
        <w:gridCol w:w="3402"/>
        <w:gridCol w:w="1559"/>
        <w:gridCol w:w="1940"/>
        <w:gridCol w:w="1474"/>
      </w:tblGrid>
      <w:tr w:rsidR="009F4868" w:rsidRPr="0029791C" w14:paraId="4F2566EA" w14:textId="77777777" w:rsidTr="00321D14">
        <w:trPr>
          <w:trHeight w:val="828"/>
        </w:trPr>
        <w:tc>
          <w:tcPr>
            <w:tcW w:w="35.20pt" w:type="dxa"/>
            <w:shd w:val="clear" w:color="auto" w:fill="EDEDED" w:themeFill="accent3" w:themeFillTint="33"/>
          </w:tcPr>
          <w:p w14:paraId="7FE348D6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E2BA2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14:paraId="168CC34A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</w:t>
            </w: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osloveného dodávateľa 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14:paraId="312CB4C4" w14:textId="77777777" w:rsidR="009F4868" w:rsidRPr="0029791C" w:rsidRDefault="009F4868" w:rsidP="00666A20">
            <w:pPr>
              <w:ind w:end="2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Dátum oslovenia</w:t>
            </w:r>
          </w:p>
        </w:tc>
        <w:tc>
          <w:tcPr>
            <w:tcW w:w="97pt" w:type="dxa"/>
            <w:shd w:val="clear" w:color="auto" w:fill="EDEDED" w:themeFill="accent3" w:themeFillTint="33"/>
            <w:vAlign w:val="center"/>
          </w:tcPr>
          <w:p w14:paraId="1B1F969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Spôsob oslovenia</w:t>
            </w:r>
          </w:p>
        </w:tc>
        <w:tc>
          <w:tcPr>
            <w:tcW w:w="73.70pt" w:type="dxa"/>
            <w:shd w:val="clear" w:color="auto" w:fill="EDEDED" w:themeFill="accent3" w:themeFillTint="33"/>
            <w:vAlign w:val="center"/>
          </w:tcPr>
          <w:p w14:paraId="25E14BCB" w14:textId="77777777" w:rsidR="009F4868" w:rsidRPr="0029791C" w:rsidRDefault="009F4868" w:rsidP="00666A20">
            <w:pPr>
              <w:ind w:start="4.80pt" w:hanging="0.40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Prijatá ponuka: áno/nie</w:t>
            </w:r>
          </w:p>
        </w:tc>
      </w:tr>
      <w:tr w:rsidR="009F4868" w:rsidRPr="0029791C" w14:paraId="680B9DBB" w14:textId="77777777" w:rsidTr="00321D14">
        <w:trPr>
          <w:trHeight w:val="441"/>
        </w:trPr>
        <w:tc>
          <w:tcPr>
            <w:tcW w:w="35.20pt" w:type="dxa"/>
          </w:tcPr>
          <w:p w14:paraId="68E9F360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14:paraId="722A97F1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14:paraId="6713F23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0340C10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663A5CE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29D28BB9" w14:textId="77777777" w:rsidTr="00321D14">
        <w:trPr>
          <w:trHeight w:val="441"/>
        </w:trPr>
        <w:tc>
          <w:tcPr>
            <w:tcW w:w="35.20pt" w:type="dxa"/>
          </w:tcPr>
          <w:p w14:paraId="20AEF12B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.10pt" w:type="dxa"/>
            <w:vAlign w:val="center"/>
          </w:tcPr>
          <w:p w14:paraId="7266B71D" w14:textId="77777777" w:rsidR="009F4868" w:rsidRPr="0029791C" w:rsidRDefault="009F4868" w:rsidP="00666A20">
            <w:pPr>
              <w:ind w:firstLine="1.45p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98BD216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34078E4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20E91B8C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3C75434D" w14:textId="77777777" w:rsidTr="00321D14">
        <w:trPr>
          <w:trHeight w:val="441"/>
        </w:trPr>
        <w:tc>
          <w:tcPr>
            <w:tcW w:w="35.20pt" w:type="dxa"/>
          </w:tcPr>
          <w:p w14:paraId="0D470516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.10pt" w:type="dxa"/>
            <w:vAlign w:val="center"/>
          </w:tcPr>
          <w:p w14:paraId="789ADE67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8530535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53FBC2C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7C6B53A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3B0C5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predložených ponúk:</w:t>
      </w:r>
    </w:p>
    <w:tbl>
      <w:tblPr>
        <w:tblW w:w="450.95pt" w:type="dxa"/>
        <w:tblInd w:w="0.9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645"/>
        <w:gridCol w:w="3242"/>
        <w:gridCol w:w="1755"/>
        <w:gridCol w:w="1985"/>
        <w:gridCol w:w="1392"/>
      </w:tblGrid>
      <w:tr w:rsidR="009F4868" w:rsidRPr="0029791C" w14:paraId="37E743A3" w14:textId="77777777" w:rsidTr="00321D14">
        <w:trPr>
          <w:trHeight w:val="1104"/>
        </w:trPr>
        <w:tc>
          <w:tcPr>
            <w:tcW w:w="32.25pt" w:type="dxa"/>
            <w:shd w:val="pct5" w:color="auto" w:fill="auto"/>
          </w:tcPr>
          <w:p w14:paraId="17C16091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25CD6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0667F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.10pt" w:type="dxa"/>
            <w:shd w:val="pct5" w:color="auto" w:fill="auto"/>
            <w:vAlign w:val="center"/>
          </w:tcPr>
          <w:p w14:paraId="18F8C738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dodávateľa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ktorý predložil ponuku</w:t>
            </w: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.75pt" w:type="dxa"/>
            <w:shd w:val="pct5" w:color="auto" w:fill="auto"/>
            <w:vAlign w:val="center"/>
          </w:tcPr>
          <w:p w14:paraId="1AFF61D9" w14:textId="77777777" w:rsidR="009F4868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 </w:t>
            </w:r>
          </w:p>
          <w:p w14:paraId="525985A4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predloženia</w:t>
            </w:r>
          </w:p>
        </w:tc>
        <w:tc>
          <w:tcPr>
            <w:tcW w:w="99.25pt" w:type="dxa"/>
            <w:shd w:val="pct5" w:color="auto" w:fill="auto"/>
            <w:vAlign w:val="center"/>
          </w:tcPr>
          <w:p w14:paraId="4F68CD2D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ponuky relevantná pre určenie PHZ </w:t>
            </w:r>
          </w:p>
          <w:p w14:paraId="02942712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EUR bez DPH</w:t>
            </w:r>
          </w:p>
        </w:tc>
        <w:tc>
          <w:tcPr>
            <w:tcW w:w="69.60pt" w:type="dxa"/>
            <w:shd w:val="pct5" w:color="auto" w:fill="auto"/>
            <w:vAlign w:val="center"/>
          </w:tcPr>
          <w:p w14:paraId="08AB8A5A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9F4868" w:rsidRPr="0029791C" w14:paraId="166953BB" w14:textId="77777777" w:rsidTr="00321D14">
        <w:trPr>
          <w:trHeight w:val="408"/>
        </w:trPr>
        <w:tc>
          <w:tcPr>
            <w:tcW w:w="32.25pt" w:type="dxa"/>
          </w:tcPr>
          <w:p w14:paraId="3E1AA3BD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62.10pt" w:type="dxa"/>
            <w:vAlign w:val="center"/>
          </w:tcPr>
          <w:p w14:paraId="1F086AEB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7.75pt" w:type="dxa"/>
            <w:vAlign w:val="center"/>
          </w:tcPr>
          <w:p w14:paraId="20FA8A5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69B1F8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4816312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4A6205F2" w14:textId="77777777" w:rsidTr="00321D14">
        <w:trPr>
          <w:trHeight w:val="408"/>
        </w:trPr>
        <w:tc>
          <w:tcPr>
            <w:tcW w:w="32.25pt" w:type="dxa"/>
          </w:tcPr>
          <w:p w14:paraId="61BDF23E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.10pt" w:type="dxa"/>
            <w:vAlign w:val="center"/>
          </w:tcPr>
          <w:p w14:paraId="4F030F09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4364B64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09B235E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14CAFD3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0E8C970A" w14:textId="77777777" w:rsidTr="00321D14">
        <w:trPr>
          <w:trHeight w:val="408"/>
        </w:trPr>
        <w:tc>
          <w:tcPr>
            <w:tcW w:w="32.25pt" w:type="dxa"/>
          </w:tcPr>
          <w:p w14:paraId="2D8AE743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.10pt" w:type="dxa"/>
            <w:vAlign w:val="center"/>
          </w:tcPr>
          <w:p w14:paraId="44D6C0B8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7DAC2257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FAE591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6E9CC05D" w14:textId="77777777" w:rsidR="009F4868" w:rsidRPr="0029791C" w:rsidRDefault="009F4868" w:rsidP="00666A20">
            <w:pPr>
              <w:ind w:start="0.65pt" w:hanging="0.65pt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28B19CC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Výsledná hodnota </w:t>
      </w:r>
      <w:r w:rsidRPr="0029791C">
        <w:rPr>
          <w:rFonts w:ascii="Times New Roman" w:hAnsi="Times New Roman" w:cs="Times New Roman"/>
          <w:b/>
          <w:sz w:val="24"/>
          <w:szCs w:val="24"/>
        </w:rPr>
        <w:t>PHZ</w:t>
      </w:r>
      <w:r w:rsidRPr="0029791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  <w:r w:rsidRPr="0029791C">
        <w:rPr>
          <w:rFonts w:ascii="Times New Roman" w:hAnsi="Times New Roman" w:cs="Times New Roman"/>
          <w:sz w:val="24"/>
          <w:szCs w:val="24"/>
        </w:rPr>
        <w:t xml:space="preserve"> </w:t>
      </w:r>
      <w:r w:rsidRPr="0029791C">
        <w:rPr>
          <w:rFonts w:ascii="Times New Roman" w:hAnsi="Times New Roman" w:cs="Times New Roman"/>
          <w:sz w:val="24"/>
          <w:szCs w:val="24"/>
        </w:rPr>
        <w:tab/>
        <w:t xml:space="preserve">              € bez DPH </w:t>
      </w:r>
    </w:p>
    <w:p w14:paraId="6D6985AB" w14:textId="6B3B258F" w:rsidR="009F4868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Zdôvodnenie výberu dodávateľa:</w:t>
      </w:r>
    </w:p>
    <w:p w14:paraId="571CE18C" w14:textId="77777777" w:rsidR="009F4868" w:rsidRDefault="009F4868" w:rsidP="009F4868">
      <w:pPr>
        <w:pStyle w:val="Odsekzoznamu"/>
        <w:tabs>
          <w:tab w:val="start" w:pos="21.30pt"/>
        </w:tabs>
        <w:spacing w:before="6pt" w:after="6pt" w:line="18pt" w:lineRule="auto"/>
        <w:ind w:start="21.30p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39D3CE" w14:textId="77777777" w:rsidR="009F4868" w:rsidRPr="002C42DC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Meno, funkcia a podpis zodpovednej osoby: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F41DB" w14:textId="77777777" w:rsidR="009F4868" w:rsidRPr="004F165D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Miesto a dátum: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6AF62E1" w14:textId="77777777" w:rsidR="005E35F4" w:rsidRDefault="005E35F4"/>
    <w:sectPr w:rsidR="005E35F4" w:rsidSect="009F4868">
      <w:footerReference w:type="default" r:id="rId7"/>
      <w:pgSz w:w="595.30pt" w:h="841.90pt"/>
      <w:pgMar w:top="42.55pt" w:right="70.85pt" w:bottom="70.85pt" w:left="70.85pt" w:header="35.40pt" w:footer="28.1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9A4AEF8" w14:textId="77777777" w:rsidR="00104D50" w:rsidRDefault="00104D50" w:rsidP="009F4868">
      <w:pPr>
        <w:spacing w:after="0pt" w:line="12pt" w:lineRule="auto"/>
      </w:pPr>
      <w:r>
        <w:separator/>
      </w:r>
    </w:p>
  </w:endnote>
  <w:endnote w:type="continuationSeparator" w:id="0">
    <w:p w14:paraId="463941D3" w14:textId="77777777" w:rsidR="00104D50" w:rsidRDefault="00104D50" w:rsidP="009F486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rPr>
        <w:sz w:val="20"/>
      </w:rPr>
      <w:id w:val="137557680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9E32AA" w14:textId="77777777" w:rsidR="00C50156" w:rsidRPr="00E9232B" w:rsidRDefault="00E15135">
            <w:pPr>
              <w:pStyle w:val="Pta"/>
              <w:jc w:val="end"/>
              <w:rPr>
                <w:sz w:val="20"/>
              </w:rPr>
            </w:pPr>
            <w:r w:rsidRPr="00E9232B">
              <w:rPr>
                <w:rFonts w:ascii="Times New Roman" w:hAnsi="Times New Roman" w:cs="Times New Roman"/>
                <w:sz w:val="20"/>
              </w:rPr>
              <w:t xml:space="preserve">Strana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E9232B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9D7255B" w14:textId="77777777" w:rsidR="00104D50" w:rsidRDefault="00104D50" w:rsidP="009F4868">
      <w:pPr>
        <w:spacing w:after="0pt" w:line="12pt" w:lineRule="auto"/>
      </w:pPr>
      <w:r>
        <w:separator/>
      </w:r>
    </w:p>
  </w:footnote>
  <w:footnote w:type="continuationSeparator" w:id="0">
    <w:p w14:paraId="28E7369B" w14:textId="77777777" w:rsidR="00104D50" w:rsidRDefault="00104D50" w:rsidP="009F4868">
      <w:pPr>
        <w:spacing w:after="0pt" w:line="12pt" w:lineRule="auto"/>
      </w:pPr>
      <w:r>
        <w:continuationSeparator/>
      </w:r>
    </w:p>
  </w:footnote>
  <w:footnote w:id="1">
    <w:p w14:paraId="620E34FD" w14:textId="77777777" w:rsidR="009F4868" w:rsidRPr="00321D14" w:rsidRDefault="009F4868" w:rsidP="009F4868">
      <w:pPr>
        <w:pStyle w:val="Textpoznmkypodiarou"/>
        <w:ind w:start="63.80pt" w:hanging="63.80pt"/>
        <w:jc w:val="both"/>
        <w:rPr>
          <w:rFonts w:ascii="Times New Roman" w:hAnsi="Times New Roman" w:cs="Times New Roman"/>
          <w:color w:val="auto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 xml:space="preserve">Uviesť aký: </w:t>
      </w:r>
      <w:r w:rsidRPr="00321D14">
        <w:rPr>
          <w:rFonts w:ascii="Times New Roman" w:hAnsi="Times New Roman" w:cs="Times New Roman"/>
          <w:color w:val="auto"/>
        </w:rPr>
        <w:tab/>
        <w:t xml:space="preserve">a) na základe priameho oslovenia dodávateľov a následného predloženia cien alebo ponúk, </w:t>
      </w:r>
    </w:p>
    <w:p w14:paraId="5613C439" w14:textId="6C0273C5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 xml:space="preserve">b) na základe internetového prieskumu cez cenníky, katalógy a iné zdroje s možnou identifikáciou hodnoty tovaru/práce/služby, </w:t>
      </w:r>
    </w:p>
    <w:p w14:paraId="4F5B9147" w14:textId="77777777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>c) iný spôsob – uviesť aký (telefonicky neakceptujeme)</w:t>
      </w:r>
    </w:p>
  </w:footnote>
  <w:footnote w:id="2">
    <w:p w14:paraId="06E13114" w14:textId="77777777" w:rsidR="009F4868" w:rsidRPr="00321D14" w:rsidRDefault="009F4868" w:rsidP="009F4868">
      <w:pPr>
        <w:pStyle w:val="Textpoznmkypodiarou"/>
        <w:ind w:start="0pt"/>
        <w:jc w:val="both"/>
        <w:rPr>
          <w:rFonts w:ascii="Times New Roman" w:hAnsi="Times New Roman" w:cs="Times New Roman"/>
          <w:color w:val="auto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08248F68" w14:textId="77777777" w:rsidR="009F4868" w:rsidRPr="00AD7AC2" w:rsidRDefault="009F4868" w:rsidP="009F4868">
      <w:pPr>
        <w:pStyle w:val="Textpoznmkypodiarou"/>
        <w:ind w:start="0pt"/>
        <w:jc w:val="both"/>
        <w:rPr>
          <w:rFonts w:cs="Times New Roman"/>
          <w:color w:val="auto"/>
          <w:sz w:val="18"/>
          <w:szCs w:val="18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5.4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175460850">
    <w:abstractNumId w:val="1"/>
  </w:num>
  <w:num w:numId="2" w16cid:durableId="63302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8"/>
    <w:rsid w:val="00104D50"/>
    <w:rsid w:val="00321D14"/>
    <w:rsid w:val="005E35F4"/>
    <w:rsid w:val="006701E3"/>
    <w:rsid w:val="006D07C5"/>
    <w:rsid w:val="009F4868"/>
    <w:rsid w:val="00A76CA1"/>
    <w:rsid w:val="00E1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F9638"/>
  <w15:chartTrackingRefBased/>
  <w15:docId w15:val="{35A12153-11B6-478A-BB71-79AA9D7BBD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868"/>
    <w:pPr>
      <w:spacing w:after="8pt" w:line="12.95pt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14"/>
    <w:pPr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F4868"/>
    <w:pPr>
      <w:spacing w:after="0pt" w:line="12pt" w:lineRule="auto"/>
      <w:ind w:start="36pt"/>
    </w:pPr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4868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9F4868"/>
    <w:rPr>
      <w:rFonts w:asciiTheme="minorHAnsi" w:hAnsiTheme="minorHAnsi"/>
      <w:sz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F4868"/>
    <w:rPr>
      <w:rFonts w:ascii="Calibri" w:eastAsia="Calibri" w:hAnsi="Calibri" w:cs="Calibri"/>
      <w:sz w:val="22"/>
      <w:lang w:eastAsia="sk-SK"/>
    </w:rPr>
  </w:style>
  <w:style w:type="table" w:customStyle="1" w:styleId="Mriekatabukysvetl1">
    <w:name w:val="Mriežka tabuľky – svetlá1"/>
    <w:basedOn w:val="Normlnatabuka"/>
    <w:uiPriority w:val="40"/>
    <w:rsid w:val="009F4868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F4868"/>
    <w:pPr>
      <w:spacing w:after="0pt" w:line="12pt" w:lineRule="auto"/>
      <w:ind w:start="108pt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F4868"/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F4868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21D14"/>
    <w:rPr>
      <w:rFonts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Bajzík Matej</cp:lastModifiedBy>
  <cp:revision>3</cp:revision>
  <dcterms:created xsi:type="dcterms:W3CDTF">2022-06-06T12:09:00Z</dcterms:created>
  <dcterms:modified xsi:type="dcterms:W3CDTF">2022-07-13T11:56:00Z</dcterms:modified>
</cp:coreProperties>
</file>