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0A9D2" w14:textId="569372EC" w:rsidR="00B06094" w:rsidRPr="00697BFE" w:rsidRDefault="00C371DE" w:rsidP="00B06094">
      <w:pPr>
        <w:autoSpaceDE w:val="0"/>
        <w:autoSpaceDN w:val="0"/>
        <w:adjustRightInd w:val="0"/>
        <w:jc w:val="right"/>
        <w:rPr>
          <w:rFonts w:ascii="Times-Roman" w:hAnsi="Times-Roman" w:cs="Times-Roman"/>
          <w:szCs w:val="24"/>
        </w:rPr>
      </w:pPr>
      <w:r>
        <w:rPr>
          <w:rFonts w:ascii="TimesNewRoman" w:hAnsi="TimesNewRoman" w:cs="TimesNewRoman"/>
          <w:szCs w:val="24"/>
        </w:rPr>
        <w:t xml:space="preserve"> </w:t>
      </w:r>
      <w:r w:rsidR="00B06094" w:rsidRPr="00697BFE">
        <w:rPr>
          <w:rFonts w:ascii="TimesNewRoman" w:hAnsi="TimesNewRoman" w:cs="TimesNewRoman"/>
          <w:szCs w:val="24"/>
        </w:rPr>
        <w:t>Č</w:t>
      </w:r>
      <w:r w:rsidR="00B06094" w:rsidRPr="00697BFE">
        <w:rPr>
          <w:rFonts w:ascii="Times-Roman" w:hAnsi="Times-Roman" w:cs="Times-Roman"/>
          <w:szCs w:val="24"/>
        </w:rPr>
        <w:t>íslo z centrálneho registra zmlúv Ú PSK:</w:t>
      </w:r>
      <w:r w:rsidR="00A537B0">
        <w:rPr>
          <w:rFonts w:ascii="Times-Roman" w:hAnsi="Times-Roman" w:cs="Times-Roman"/>
          <w:szCs w:val="24"/>
        </w:rPr>
        <w:tab/>
      </w:r>
      <w:r w:rsidR="00A537B0">
        <w:rPr>
          <w:rFonts w:ascii="Times-Roman" w:hAnsi="Times-Roman" w:cs="Times-Roman"/>
          <w:szCs w:val="24"/>
        </w:rPr>
        <w:tab/>
      </w:r>
      <w:r w:rsidR="00B06094" w:rsidRPr="00697BFE">
        <w:rPr>
          <w:rFonts w:ascii="Times-Roman" w:hAnsi="Times-Roman" w:cs="Times-Roman"/>
          <w:szCs w:val="24"/>
        </w:rPr>
        <w:t>/202</w:t>
      </w:r>
      <w:r w:rsidR="00E75FAD">
        <w:rPr>
          <w:rFonts w:ascii="Times-Roman" w:hAnsi="Times-Roman" w:cs="Times-Roman"/>
          <w:szCs w:val="24"/>
        </w:rPr>
        <w:t>6</w:t>
      </w:r>
      <w:r w:rsidR="00B06094" w:rsidRPr="00697BFE">
        <w:rPr>
          <w:rFonts w:ascii="Times-Roman" w:hAnsi="Times-Roman" w:cs="Times-Roman"/>
          <w:szCs w:val="24"/>
        </w:rPr>
        <w:t>/</w:t>
      </w:r>
      <w:r w:rsidR="00E75FAD">
        <w:rPr>
          <w:rFonts w:ascii="Times-Roman" w:hAnsi="Times-Roman" w:cs="Times-Roman"/>
          <w:szCs w:val="24"/>
        </w:rPr>
        <w:t>OM</w:t>
      </w:r>
    </w:p>
    <w:p w14:paraId="369EFC58" w14:textId="77777777" w:rsidR="00F31DD2" w:rsidRDefault="00F31DD2" w:rsidP="0093423C">
      <w:pPr>
        <w:autoSpaceDE w:val="0"/>
        <w:autoSpaceDN w:val="0"/>
        <w:adjustRightInd w:val="0"/>
        <w:spacing w:before="240" w:after="240"/>
        <w:jc w:val="center"/>
        <w:rPr>
          <w:rFonts w:ascii="Times-Roman" w:hAnsi="Times-Roman" w:cs="Times-Roman"/>
          <w:b/>
          <w:bCs/>
          <w:sz w:val="36"/>
          <w:szCs w:val="36"/>
        </w:rPr>
      </w:pPr>
    </w:p>
    <w:p w14:paraId="146F939D" w14:textId="1EAB8F23" w:rsidR="00B06094" w:rsidRPr="00697BFE" w:rsidRDefault="00B06094" w:rsidP="0093423C">
      <w:pPr>
        <w:autoSpaceDE w:val="0"/>
        <w:autoSpaceDN w:val="0"/>
        <w:adjustRightInd w:val="0"/>
        <w:spacing w:before="240" w:after="240"/>
        <w:jc w:val="center"/>
        <w:rPr>
          <w:rFonts w:ascii="Times-Roman" w:hAnsi="Times-Roman" w:cs="Times-Roman"/>
          <w:b/>
          <w:bCs/>
          <w:sz w:val="36"/>
          <w:szCs w:val="36"/>
        </w:rPr>
      </w:pPr>
      <w:r w:rsidRPr="00697BFE">
        <w:rPr>
          <w:rFonts w:ascii="Times-Roman" w:hAnsi="Times-Roman" w:cs="Times-Roman"/>
          <w:b/>
          <w:bCs/>
          <w:sz w:val="36"/>
          <w:szCs w:val="36"/>
        </w:rPr>
        <w:t>Nájomná zmluva</w:t>
      </w:r>
    </w:p>
    <w:p w14:paraId="23D3F37E" w14:textId="014C3847" w:rsidR="00CB39FA" w:rsidRPr="00697BFE" w:rsidRDefault="00CB39FA" w:rsidP="00CB39FA">
      <w:pPr>
        <w:autoSpaceDE w:val="0"/>
        <w:autoSpaceDN w:val="0"/>
        <w:adjustRightInd w:val="0"/>
        <w:jc w:val="both"/>
        <w:rPr>
          <w:rFonts w:ascii="Times-Roman" w:hAnsi="Times-Roman" w:cs="Times-Roman"/>
          <w:szCs w:val="24"/>
        </w:rPr>
      </w:pPr>
      <w:r w:rsidRPr="00697BFE">
        <w:rPr>
          <w:rFonts w:ascii="Times-Roman" w:hAnsi="Times-Roman" w:cs="Times-Roman"/>
          <w:szCs w:val="24"/>
        </w:rPr>
        <w:t xml:space="preserve">uzatvorená v zmysle druhej časti zákona </w:t>
      </w:r>
      <w:r w:rsidRPr="00697BFE">
        <w:rPr>
          <w:rFonts w:ascii="TimesNewRoman" w:hAnsi="TimesNewRoman" w:cs="TimesNewRoman"/>
          <w:szCs w:val="24"/>
        </w:rPr>
        <w:t>č</w:t>
      </w:r>
      <w:r w:rsidRPr="00697BFE">
        <w:rPr>
          <w:rFonts w:ascii="Times-Roman" w:hAnsi="Times-Roman" w:cs="Times-Roman"/>
          <w:szCs w:val="24"/>
        </w:rPr>
        <w:t xml:space="preserve">. 504/2003 </w:t>
      </w:r>
      <w:proofErr w:type="spellStart"/>
      <w:r w:rsidRPr="00697BFE">
        <w:rPr>
          <w:rFonts w:ascii="Times-Roman" w:hAnsi="Times-Roman" w:cs="Times-Roman"/>
          <w:szCs w:val="24"/>
        </w:rPr>
        <w:t>Z.z</w:t>
      </w:r>
      <w:proofErr w:type="spellEnd"/>
      <w:r w:rsidRPr="00697BFE">
        <w:rPr>
          <w:rFonts w:ascii="Times-Roman" w:hAnsi="Times-Roman" w:cs="Times-Roman"/>
          <w:szCs w:val="24"/>
        </w:rPr>
        <w:t xml:space="preserve">. o nájme poľnohospodárskych pozemkov, poľnohospodárskeho podniku a lesných pozemkov v znení neskorších predpisov a o zmene niektorých zákonov v platnom znení </w:t>
      </w:r>
      <w:r w:rsidR="0056278B" w:rsidRPr="00697BFE">
        <w:rPr>
          <w:rFonts w:ascii="Times-Roman" w:hAnsi="Times-Roman" w:cs="Times-Roman"/>
          <w:szCs w:val="24"/>
        </w:rPr>
        <w:t>(ďalej len „</w:t>
      </w:r>
      <w:proofErr w:type="spellStart"/>
      <w:r w:rsidR="0056278B" w:rsidRPr="00697BFE">
        <w:rPr>
          <w:rFonts w:ascii="Times-Roman" w:hAnsi="Times-Roman" w:cs="Times-Roman"/>
          <w:szCs w:val="24"/>
        </w:rPr>
        <w:t>ZoNPP</w:t>
      </w:r>
      <w:proofErr w:type="spellEnd"/>
      <w:r w:rsidR="0056278B" w:rsidRPr="00697BFE">
        <w:rPr>
          <w:rFonts w:ascii="Times-Roman" w:hAnsi="Times-Roman" w:cs="Times-Roman"/>
          <w:szCs w:val="24"/>
        </w:rPr>
        <w:t>“),</w:t>
      </w:r>
      <w:r w:rsidRPr="00697BFE">
        <w:rPr>
          <w:rFonts w:ascii="Times-Roman" w:hAnsi="Times-Roman" w:cs="Times-Roman"/>
          <w:szCs w:val="24"/>
        </w:rPr>
        <w:t xml:space="preserve">, Vyhláškou </w:t>
      </w:r>
      <w:proofErr w:type="spellStart"/>
      <w:r w:rsidRPr="00697BFE">
        <w:rPr>
          <w:rFonts w:ascii="Times-Roman" w:hAnsi="Times-Roman" w:cs="Times-Roman"/>
          <w:szCs w:val="24"/>
        </w:rPr>
        <w:t>MPaRV</w:t>
      </w:r>
      <w:proofErr w:type="spellEnd"/>
      <w:r w:rsidRPr="00697BFE">
        <w:rPr>
          <w:rFonts w:ascii="Times-Roman" w:hAnsi="Times-Roman" w:cs="Times-Roman"/>
          <w:szCs w:val="24"/>
        </w:rPr>
        <w:t xml:space="preserve"> SR  č. 172/2018 Z.  z., ktorou sa ustanovujú podrobnosti o spôsobe a rozsahu vedenia a poskytovania evidencií a stanovenia obvyklej výšky nájomného v znení neskorších predpisov v spojení s ustanoveniami zákona č. 40/1964 Zb. Ob</w:t>
      </w:r>
      <w:r w:rsidRPr="00697BFE">
        <w:rPr>
          <w:rFonts w:ascii="TimesNewRoman" w:hAnsi="TimesNewRoman" w:cs="TimesNewRoman"/>
          <w:szCs w:val="24"/>
        </w:rPr>
        <w:t>č</w:t>
      </w:r>
      <w:r w:rsidRPr="00697BFE">
        <w:rPr>
          <w:rFonts w:ascii="Times-Roman" w:hAnsi="Times-Roman" w:cs="Times-Roman"/>
          <w:szCs w:val="24"/>
        </w:rPr>
        <w:t>ianskeho zákonníka v znení neskorších predpisov, zákonom č. 446/2001 Z. z. o majetku vyšších územných celkov v znení neskorších predpisov a v súlade so Zásadami hospodárenia a nakladania s majetkom Prešovského samosprávneho kraja v platnom znení.</w:t>
      </w:r>
    </w:p>
    <w:p w14:paraId="7C3ECDDC" w14:textId="77777777" w:rsidR="00B06094" w:rsidRPr="00697BFE" w:rsidRDefault="00B06094" w:rsidP="00B06094">
      <w:pPr>
        <w:autoSpaceDE w:val="0"/>
        <w:autoSpaceDN w:val="0"/>
        <w:adjustRightInd w:val="0"/>
        <w:rPr>
          <w:rFonts w:ascii="Times-Roman" w:hAnsi="Times-Roman" w:cs="Times-Roman"/>
          <w:szCs w:val="24"/>
        </w:rPr>
      </w:pPr>
      <w:r w:rsidRPr="00697BFE">
        <w:rPr>
          <w:rFonts w:ascii="Times-Roman" w:hAnsi="Times-Roman" w:cs="Times-Roman"/>
          <w:szCs w:val="24"/>
        </w:rPr>
        <w:t>––––––––––––––––––––––––––––––––––––––––––––––––––––––––––––––––––––––––––</w:t>
      </w:r>
    </w:p>
    <w:p w14:paraId="106C63CA"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medzi:</w:t>
      </w:r>
    </w:p>
    <w:p w14:paraId="246B3E55" w14:textId="77777777" w:rsidR="00B06094" w:rsidRPr="00697BFE" w:rsidRDefault="00B06094" w:rsidP="0093423C">
      <w:pPr>
        <w:autoSpaceDE w:val="0"/>
        <w:autoSpaceDN w:val="0"/>
        <w:adjustRightInd w:val="0"/>
        <w:spacing w:before="240"/>
        <w:rPr>
          <w:rFonts w:ascii="Times-Roman" w:hAnsi="Times-Roman" w:cs="Times-Roman"/>
          <w:szCs w:val="24"/>
        </w:rPr>
      </w:pPr>
      <w:r w:rsidRPr="00697BFE">
        <w:rPr>
          <w:rFonts w:ascii="Times-Bold" w:hAnsi="Times-Bold" w:cs="Times-Bold"/>
          <w:b/>
          <w:bCs/>
          <w:szCs w:val="24"/>
        </w:rPr>
        <w:t>Prenajímate</w:t>
      </w:r>
      <w:r w:rsidRPr="00697BFE">
        <w:rPr>
          <w:rFonts w:ascii="TimesNewRoman,Bold" w:hAnsi="TimesNewRoman,Bold" w:cs="TimesNewRoman,Bold"/>
          <w:b/>
          <w:bCs/>
          <w:szCs w:val="24"/>
        </w:rPr>
        <w:t>ľ</w:t>
      </w:r>
      <w:r w:rsidRPr="00697BFE">
        <w:rPr>
          <w:rFonts w:ascii="Times-Roman" w:hAnsi="Times-Roman" w:cs="Times-Roman"/>
          <w:szCs w:val="24"/>
        </w:rPr>
        <w:t xml:space="preserve">: </w:t>
      </w:r>
      <w:r w:rsidRPr="00697BFE">
        <w:rPr>
          <w:rFonts w:ascii="Times-Roman" w:hAnsi="Times-Roman" w:cs="Times-Roman"/>
          <w:szCs w:val="24"/>
        </w:rPr>
        <w:tab/>
      </w:r>
    </w:p>
    <w:p w14:paraId="41431706" w14:textId="77777777" w:rsidR="00B06094" w:rsidRPr="00697BFE" w:rsidRDefault="00B06094" w:rsidP="00B06094">
      <w:pPr>
        <w:autoSpaceDE w:val="0"/>
        <w:autoSpaceDN w:val="0"/>
        <w:adjustRightInd w:val="0"/>
        <w:rPr>
          <w:rFonts w:ascii="Times-Roman" w:hAnsi="Times-Roman" w:cs="Times-Roman"/>
          <w:szCs w:val="24"/>
        </w:rPr>
      </w:pPr>
    </w:p>
    <w:p w14:paraId="45D71A58" w14:textId="77777777" w:rsidR="00B06094" w:rsidRPr="00697BFE" w:rsidRDefault="00B06094" w:rsidP="001C05D2">
      <w:pPr>
        <w:autoSpaceDE w:val="0"/>
        <w:autoSpaceDN w:val="0"/>
        <w:adjustRightInd w:val="0"/>
        <w:spacing w:line="276" w:lineRule="auto"/>
        <w:rPr>
          <w:rFonts w:ascii="Times-Bold" w:hAnsi="Times-Bold" w:cs="Times-Bold"/>
          <w:b/>
          <w:bCs/>
          <w:szCs w:val="24"/>
        </w:rPr>
      </w:pPr>
      <w:r w:rsidRPr="00697BFE">
        <w:rPr>
          <w:rFonts w:ascii="Times-Bold" w:hAnsi="Times-Bold" w:cs="Times-Bold"/>
          <w:b/>
          <w:bCs/>
          <w:szCs w:val="24"/>
        </w:rPr>
        <w:t xml:space="preserve">Názov: </w:t>
      </w:r>
      <w:r w:rsidRPr="00697BFE">
        <w:rPr>
          <w:rFonts w:ascii="Times-Bold" w:hAnsi="Times-Bold" w:cs="Times-Bold"/>
          <w:b/>
          <w:bCs/>
          <w:szCs w:val="24"/>
        </w:rPr>
        <w:tab/>
      </w:r>
      <w:r w:rsidRPr="00697BFE">
        <w:rPr>
          <w:rFonts w:ascii="Times-Bold" w:hAnsi="Times-Bold" w:cs="Times-Bold"/>
          <w:b/>
          <w:bCs/>
          <w:szCs w:val="24"/>
        </w:rPr>
        <w:tab/>
      </w:r>
      <w:r w:rsidRPr="00697BFE">
        <w:rPr>
          <w:rFonts w:ascii="Times-Bold" w:hAnsi="Times-Bold" w:cs="Times-Bold"/>
          <w:b/>
          <w:bCs/>
          <w:szCs w:val="24"/>
        </w:rPr>
        <w:tab/>
        <w:t>Prešovský samosprávny kraj</w:t>
      </w:r>
    </w:p>
    <w:p w14:paraId="681A81A6"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Sídlo: </w:t>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t>Námestie mieru 2, 080 01 Prešov</w:t>
      </w:r>
    </w:p>
    <w:p w14:paraId="5BECBBC8"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Štatutárny orgán: </w:t>
      </w:r>
      <w:r w:rsidRPr="00697BFE">
        <w:rPr>
          <w:rFonts w:ascii="Times-Roman" w:hAnsi="Times-Roman" w:cs="Times-Roman"/>
          <w:szCs w:val="24"/>
        </w:rPr>
        <w:tab/>
      </w:r>
      <w:r w:rsidRPr="00697BFE">
        <w:rPr>
          <w:rFonts w:ascii="Times-Roman" w:hAnsi="Times-Roman" w:cs="Times-Roman"/>
          <w:szCs w:val="24"/>
        </w:rPr>
        <w:tab/>
      </w:r>
      <w:r w:rsidRPr="00697BFE">
        <w:rPr>
          <w:rFonts w:ascii="Times-Bold" w:hAnsi="Times-Bold" w:cs="Times-Bold"/>
          <w:b/>
          <w:bCs/>
          <w:szCs w:val="24"/>
        </w:rPr>
        <w:t>PaedDr. Milan Majerský, PhD</w:t>
      </w:r>
      <w:r w:rsidRPr="00697BFE">
        <w:rPr>
          <w:rFonts w:ascii="Times-Roman" w:hAnsi="Times-Roman" w:cs="Times-Roman"/>
          <w:szCs w:val="24"/>
        </w:rPr>
        <w:t>., predseda</w:t>
      </w:r>
    </w:p>
    <w:p w14:paraId="23ECD8E0" w14:textId="714D1360" w:rsidR="00B06094" w:rsidRPr="00697BFE" w:rsidRDefault="00B06094" w:rsidP="001C05D2">
      <w:pPr>
        <w:autoSpaceDE w:val="0"/>
        <w:autoSpaceDN w:val="0"/>
        <w:adjustRightInd w:val="0"/>
        <w:spacing w:line="276" w:lineRule="auto"/>
        <w:rPr>
          <w:rFonts w:ascii="Times-Roman" w:hAnsi="Times-Roman" w:cs="Times-Roman"/>
          <w:sz w:val="22"/>
        </w:rPr>
      </w:pPr>
      <w:r w:rsidRPr="00697BFE">
        <w:rPr>
          <w:rFonts w:ascii="Times-Roman" w:hAnsi="Times-Roman" w:cs="Times-Roman"/>
          <w:szCs w:val="24"/>
        </w:rPr>
        <w:t xml:space="preserve">Právna forma: </w:t>
      </w:r>
      <w:r w:rsidRPr="00697BFE">
        <w:rPr>
          <w:rFonts w:ascii="Times-Roman" w:hAnsi="Times-Roman" w:cs="Times-Roman"/>
          <w:szCs w:val="24"/>
        </w:rPr>
        <w:tab/>
      </w:r>
      <w:r w:rsidR="000F2C0A" w:rsidRPr="00697BFE">
        <w:rPr>
          <w:rFonts w:ascii="Times-Roman" w:hAnsi="Times-Roman" w:cs="Times-Roman"/>
          <w:szCs w:val="24"/>
        </w:rPr>
        <w:tab/>
      </w:r>
      <w:r w:rsidRPr="00697BFE">
        <w:rPr>
          <w:rFonts w:ascii="Times-Roman" w:hAnsi="Times-Roman" w:cs="Times-Roman"/>
          <w:szCs w:val="24"/>
        </w:rPr>
        <w:t xml:space="preserve">Právnická osoba – samostatný územný samosprávny </w:t>
      </w:r>
      <w:r w:rsidRPr="00697BFE">
        <w:rPr>
          <w:rFonts w:ascii="Times-Roman" w:hAnsi="Times-Roman" w:cs="Times-Roman"/>
          <w:sz w:val="22"/>
        </w:rPr>
        <w:t>a správny celok</w:t>
      </w:r>
    </w:p>
    <w:p w14:paraId="5048CE75" w14:textId="77777777" w:rsidR="00B06094" w:rsidRPr="00697BFE" w:rsidRDefault="00B06094" w:rsidP="001C05D2">
      <w:pPr>
        <w:autoSpaceDE w:val="0"/>
        <w:autoSpaceDN w:val="0"/>
        <w:adjustRightInd w:val="0"/>
        <w:spacing w:line="276" w:lineRule="auto"/>
        <w:ind w:left="2832"/>
        <w:rPr>
          <w:rFonts w:ascii="Times-Roman" w:hAnsi="Times-Roman" w:cs="Times-Roman"/>
          <w:szCs w:val="24"/>
        </w:rPr>
      </w:pPr>
      <w:r w:rsidRPr="00697BFE">
        <w:rPr>
          <w:rFonts w:ascii="Times-Roman" w:hAnsi="Times-Roman" w:cs="Times-Roman"/>
          <w:szCs w:val="24"/>
        </w:rPr>
        <w:t xml:space="preserve">Slovenskej republiky zriadený Zákonom NR SR </w:t>
      </w:r>
      <w:r w:rsidRPr="00697BFE">
        <w:rPr>
          <w:rFonts w:ascii="TimesNewRoman" w:hAnsi="TimesNewRoman" w:cs="TimesNewRoman"/>
          <w:szCs w:val="24"/>
        </w:rPr>
        <w:t>č</w:t>
      </w:r>
      <w:r w:rsidRPr="00697BFE">
        <w:rPr>
          <w:rFonts w:ascii="Times-Roman" w:hAnsi="Times-Roman" w:cs="Times-Roman"/>
          <w:szCs w:val="24"/>
        </w:rPr>
        <w:t>. 302/2001 Z. z. o samospráve vyšších územných celkov v znení neskorších predpisov</w:t>
      </w:r>
    </w:p>
    <w:p w14:paraId="14254A7B"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I</w:t>
      </w:r>
      <w:r w:rsidRPr="00697BFE">
        <w:rPr>
          <w:rFonts w:ascii="TimesNewRoman" w:hAnsi="TimesNewRoman" w:cs="TimesNewRoman"/>
          <w:szCs w:val="24"/>
        </w:rPr>
        <w:t>Č</w:t>
      </w:r>
      <w:r w:rsidRPr="00697BFE">
        <w:rPr>
          <w:rFonts w:ascii="Times-Roman" w:hAnsi="Times-Roman" w:cs="Times-Roman"/>
          <w:szCs w:val="24"/>
        </w:rPr>
        <w:t xml:space="preserve">O: </w:t>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t>37870475</w:t>
      </w:r>
    </w:p>
    <w:p w14:paraId="75A6FA57"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Bankové spojenie: </w:t>
      </w:r>
      <w:r w:rsidRPr="00697BFE">
        <w:rPr>
          <w:rFonts w:ascii="Times-Roman" w:hAnsi="Times-Roman" w:cs="Times-Roman"/>
          <w:szCs w:val="24"/>
        </w:rPr>
        <w:tab/>
      </w:r>
      <w:r w:rsidRPr="00697BFE">
        <w:rPr>
          <w:rFonts w:ascii="Times-Roman" w:hAnsi="Times-Roman" w:cs="Times-Roman"/>
          <w:szCs w:val="24"/>
        </w:rPr>
        <w:tab/>
        <w:t>Štátna pokladnica</w:t>
      </w:r>
    </w:p>
    <w:p w14:paraId="21DEDB83" w14:textId="50122A8A"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Príjmový bankový ú</w:t>
      </w:r>
      <w:r w:rsidRPr="00697BFE">
        <w:rPr>
          <w:rFonts w:ascii="TimesNewRoman" w:hAnsi="TimesNewRoman" w:cs="TimesNewRoman"/>
          <w:szCs w:val="24"/>
        </w:rPr>
        <w:t>č</w:t>
      </w:r>
      <w:r w:rsidRPr="00697BFE">
        <w:rPr>
          <w:rFonts w:ascii="Times-Roman" w:hAnsi="Times-Roman" w:cs="Times-Roman"/>
          <w:szCs w:val="24"/>
        </w:rPr>
        <w:t xml:space="preserve">et: </w:t>
      </w:r>
      <w:r w:rsidRPr="00697BFE">
        <w:rPr>
          <w:rFonts w:ascii="Times-Roman" w:hAnsi="Times-Roman" w:cs="Times-Roman"/>
          <w:szCs w:val="24"/>
        </w:rPr>
        <w:tab/>
      </w:r>
      <w:r w:rsidR="009C3611" w:rsidRPr="00697BFE">
        <w:rPr>
          <w:szCs w:val="24"/>
        </w:rPr>
        <w:t>SK94</w:t>
      </w:r>
      <w:r w:rsidR="00E60EC4" w:rsidRPr="00697BFE">
        <w:rPr>
          <w:szCs w:val="24"/>
        </w:rPr>
        <w:t xml:space="preserve"> </w:t>
      </w:r>
      <w:r w:rsidR="009C3611" w:rsidRPr="00697BFE">
        <w:rPr>
          <w:szCs w:val="24"/>
        </w:rPr>
        <w:t>8180</w:t>
      </w:r>
      <w:r w:rsidR="00E60EC4" w:rsidRPr="00697BFE">
        <w:rPr>
          <w:szCs w:val="24"/>
        </w:rPr>
        <w:t xml:space="preserve"> </w:t>
      </w:r>
      <w:r w:rsidR="009C3611" w:rsidRPr="00697BFE">
        <w:rPr>
          <w:szCs w:val="24"/>
        </w:rPr>
        <w:t>0000</w:t>
      </w:r>
      <w:r w:rsidR="00E60EC4" w:rsidRPr="00697BFE">
        <w:rPr>
          <w:szCs w:val="24"/>
        </w:rPr>
        <w:t xml:space="preserve"> </w:t>
      </w:r>
      <w:r w:rsidR="009C3611" w:rsidRPr="00697BFE">
        <w:rPr>
          <w:szCs w:val="24"/>
        </w:rPr>
        <w:t>0070</w:t>
      </w:r>
      <w:r w:rsidR="00E60EC4" w:rsidRPr="00697BFE">
        <w:rPr>
          <w:szCs w:val="24"/>
        </w:rPr>
        <w:t xml:space="preserve"> </w:t>
      </w:r>
      <w:r w:rsidR="009C3611" w:rsidRPr="00697BFE">
        <w:rPr>
          <w:szCs w:val="24"/>
        </w:rPr>
        <w:t>0051</w:t>
      </w:r>
      <w:r w:rsidR="00E60EC4" w:rsidRPr="00697BFE">
        <w:rPr>
          <w:szCs w:val="24"/>
        </w:rPr>
        <w:t xml:space="preserve"> </w:t>
      </w:r>
      <w:r w:rsidR="009C3611" w:rsidRPr="00697BFE">
        <w:rPr>
          <w:szCs w:val="24"/>
        </w:rPr>
        <w:t>9138</w:t>
      </w:r>
    </w:p>
    <w:p w14:paraId="47712DB6" w14:textId="77777777" w:rsidR="00B06094" w:rsidRPr="00697BFE" w:rsidRDefault="00B06094" w:rsidP="001C05D2">
      <w:pPr>
        <w:autoSpaceDE w:val="0"/>
        <w:autoSpaceDN w:val="0"/>
        <w:adjustRightInd w:val="0"/>
        <w:spacing w:line="276" w:lineRule="auto"/>
        <w:rPr>
          <w:rFonts w:ascii="Times-Roman" w:hAnsi="Times-Roman" w:cs="Times-Roman"/>
          <w:szCs w:val="24"/>
        </w:rPr>
      </w:pPr>
    </w:p>
    <w:p w14:paraId="5BF367DF"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w:t>
      </w:r>
      <w:r w:rsidRPr="00697BFE">
        <w:rPr>
          <w:rFonts w:ascii="TimesNewRoman" w:hAnsi="TimesNewRoman" w:cs="TimesNewRoman"/>
          <w:szCs w:val="24"/>
        </w:rPr>
        <w:t>ď</w:t>
      </w:r>
      <w:r w:rsidRPr="00697BFE">
        <w:rPr>
          <w:rFonts w:ascii="Times-Roman" w:hAnsi="Times-Roman" w:cs="Times-Roman"/>
          <w:szCs w:val="24"/>
        </w:rPr>
        <w:t>alej len ako „prenajímate</w:t>
      </w:r>
      <w:r w:rsidRPr="00697BFE">
        <w:rPr>
          <w:rFonts w:ascii="TimesNewRoman" w:hAnsi="TimesNewRoman" w:cs="TimesNewRoman"/>
          <w:szCs w:val="24"/>
        </w:rPr>
        <w:t>ľ</w:t>
      </w:r>
      <w:r w:rsidRPr="00697BFE">
        <w:rPr>
          <w:rFonts w:ascii="Times-Roman" w:hAnsi="Times-Roman" w:cs="Times-Roman"/>
          <w:szCs w:val="24"/>
        </w:rPr>
        <w:t>“)</w:t>
      </w:r>
    </w:p>
    <w:p w14:paraId="1960172B" w14:textId="77777777" w:rsidR="00B06094" w:rsidRPr="00697BFE" w:rsidRDefault="00B06094" w:rsidP="001C05D2">
      <w:pPr>
        <w:autoSpaceDE w:val="0"/>
        <w:autoSpaceDN w:val="0"/>
        <w:adjustRightInd w:val="0"/>
        <w:spacing w:line="276" w:lineRule="auto"/>
        <w:rPr>
          <w:rFonts w:ascii="Times-Bold" w:hAnsi="Times-Bold" w:cs="Times-Bold"/>
          <w:b/>
          <w:bCs/>
          <w:szCs w:val="24"/>
        </w:rPr>
      </w:pPr>
      <w:r w:rsidRPr="00697BFE">
        <w:rPr>
          <w:rFonts w:ascii="Times-Bold" w:hAnsi="Times-Bold" w:cs="Times-Bold"/>
          <w:b/>
          <w:bCs/>
          <w:szCs w:val="24"/>
        </w:rPr>
        <w:t>a</w:t>
      </w:r>
    </w:p>
    <w:p w14:paraId="10A0D804" w14:textId="77777777" w:rsidR="001C05D2" w:rsidRPr="00697BFE" w:rsidRDefault="001C05D2" w:rsidP="001C05D2">
      <w:pPr>
        <w:autoSpaceDE w:val="0"/>
        <w:autoSpaceDN w:val="0"/>
        <w:adjustRightInd w:val="0"/>
        <w:spacing w:line="276" w:lineRule="auto"/>
        <w:rPr>
          <w:rFonts w:ascii="Times-Bold" w:hAnsi="Times-Bold" w:cs="Times-Bold"/>
          <w:b/>
          <w:bCs/>
          <w:szCs w:val="24"/>
        </w:rPr>
      </w:pPr>
    </w:p>
    <w:p w14:paraId="51A4D196" w14:textId="14CCD1FF"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Bold" w:hAnsi="Times-Bold" w:cs="Times-Bold"/>
          <w:b/>
          <w:bCs/>
          <w:szCs w:val="24"/>
        </w:rPr>
        <w:t>Nájomca</w:t>
      </w:r>
      <w:r w:rsidRPr="00697BFE">
        <w:rPr>
          <w:rFonts w:ascii="Times-Roman" w:hAnsi="Times-Roman" w:cs="Times-Roman"/>
          <w:szCs w:val="24"/>
        </w:rPr>
        <w:t>:</w:t>
      </w:r>
    </w:p>
    <w:p w14:paraId="3B094527" w14:textId="77777777" w:rsidR="00B06094" w:rsidRPr="00697BFE" w:rsidRDefault="00B06094" w:rsidP="001C05D2">
      <w:pPr>
        <w:autoSpaceDE w:val="0"/>
        <w:autoSpaceDN w:val="0"/>
        <w:adjustRightInd w:val="0"/>
        <w:spacing w:line="276" w:lineRule="auto"/>
        <w:rPr>
          <w:rFonts w:ascii="Times-Bold" w:hAnsi="Times-Bold" w:cs="Times-Bold"/>
          <w:b/>
          <w:bCs/>
          <w:szCs w:val="24"/>
        </w:rPr>
      </w:pPr>
    </w:p>
    <w:p w14:paraId="6DAEC4F4" w14:textId="010B7135" w:rsidR="00B06094" w:rsidRPr="00697BFE" w:rsidRDefault="00B06094" w:rsidP="001C05D2">
      <w:pPr>
        <w:autoSpaceDE w:val="0"/>
        <w:autoSpaceDN w:val="0"/>
        <w:adjustRightInd w:val="0"/>
        <w:spacing w:line="276" w:lineRule="auto"/>
        <w:rPr>
          <w:rFonts w:ascii="Times-Bold" w:hAnsi="Times-Bold" w:cs="Times-Bold"/>
          <w:b/>
          <w:bCs/>
          <w:szCs w:val="24"/>
        </w:rPr>
      </w:pPr>
      <w:r w:rsidRPr="00697BFE">
        <w:rPr>
          <w:rFonts w:ascii="Times-Bold" w:hAnsi="Times-Bold" w:cs="Times-Bold"/>
          <w:b/>
          <w:bCs/>
          <w:szCs w:val="24"/>
        </w:rPr>
        <w:t xml:space="preserve">Názov: </w:t>
      </w:r>
      <w:r w:rsidRPr="00697BFE">
        <w:rPr>
          <w:rFonts w:ascii="Times-Bold" w:hAnsi="Times-Bold" w:cs="Times-Bold"/>
          <w:b/>
          <w:bCs/>
          <w:szCs w:val="24"/>
        </w:rPr>
        <w:tab/>
      </w:r>
      <w:r w:rsidRPr="00697BFE">
        <w:rPr>
          <w:rFonts w:ascii="Times-Bold" w:hAnsi="Times-Bold" w:cs="Times-Bold"/>
          <w:b/>
          <w:bCs/>
          <w:szCs w:val="24"/>
        </w:rPr>
        <w:tab/>
      </w:r>
      <w:r w:rsidRPr="00697BFE">
        <w:rPr>
          <w:rFonts w:ascii="Times-Bold" w:hAnsi="Times-Bold" w:cs="Times-Bold"/>
          <w:b/>
          <w:bCs/>
          <w:szCs w:val="24"/>
        </w:rPr>
        <w:tab/>
      </w:r>
      <w:proofErr w:type="spellStart"/>
      <w:r w:rsidR="00AE1242" w:rsidRPr="00AE1242">
        <w:rPr>
          <w:rFonts w:ascii="Times-Bold" w:hAnsi="Times-Bold" w:cs="Times-Bold"/>
          <w:b/>
          <w:bCs/>
          <w:color w:val="EE0000"/>
          <w:szCs w:val="24"/>
        </w:rPr>
        <w:t>xxxxx</w:t>
      </w:r>
      <w:proofErr w:type="spellEnd"/>
      <w:r w:rsidRPr="00697BFE">
        <w:rPr>
          <w:rFonts w:ascii="Times-Bold" w:hAnsi="Times-Bold" w:cs="Times-Bold"/>
          <w:b/>
          <w:bCs/>
          <w:szCs w:val="24"/>
        </w:rPr>
        <w:tab/>
      </w:r>
    </w:p>
    <w:p w14:paraId="64C6B209" w14:textId="36DE1654"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Sídlo/ Miesto podnikania: </w:t>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35A8E49A" w14:textId="13A0192C"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Štatutárny orgán: </w:t>
      </w:r>
      <w:r w:rsidRPr="00697BFE">
        <w:rPr>
          <w:rFonts w:ascii="Times-Roman" w:hAnsi="Times-Roman" w:cs="Times-Roman"/>
          <w:szCs w:val="24"/>
        </w:rPr>
        <w:tab/>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2B56BFEA" w14:textId="7FF26E95"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Právna forma: </w:t>
      </w:r>
      <w:r w:rsidRPr="00697BFE">
        <w:rPr>
          <w:rFonts w:ascii="Times-Roman" w:hAnsi="Times-Roman" w:cs="Times-Roman"/>
          <w:szCs w:val="24"/>
        </w:rPr>
        <w:tab/>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3A0D30ED" w14:textId="1289382A"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Registrácia:</w:t>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271AC16D" w14:textId="6A08A66A"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I</w:t>
      </w:r>
      <w:r w:rsidRPr="00697BFE">
        <w:rPr>
          <w:rFonts w:ascii="TimesNewRoman" w:hAnsi="TimesNewRoman" w:cs="TimesNewRoman"/>
          <w:szCs w:val="24"/>
        </w:rPr>
        <w:t>Č</w:t>
      </w:r>
      <w:r w:rsidRPr="00697BFE">
        <w:rPr>
          <w:rFonts w:ascii="Times-Roman" w:hAnsi="Times-Roman" w:cs="Times-Roman"/>
          <w:szCs w:val="24"/>
        </w:rPr>
        <w:t xml:space="preserve">O: </w:t>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487B3775" w14:textId="683CABEE"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Bankové spojenie: </w:t>
      </w:r>
      <w:r w:rsidRPr="00697BFE">
        <w:rPr>
          <w:rFonts w:ascii="Times-Roman" w:hAnsi="Times-Roman" w:cs="Times-Roman"/>
          <w:szCs w:val="24"/>
        </w:rPr>
        <w:tab/>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3A0B5A92" w14:textId="7A9CBCEC"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 xml:space="preserve">IBAN: </w:t>
      </w:r>
      <w:r w:rsidRPr="00697BFE">
        <w:rPr>
          <w:rFonts w:ascii="Times-Roman" w:hAnsi="Times-Roman" w:cs="Times-Roman"/>
          <w:szCs w:val="24"/>
        </w:rPr>
        <w:tab/>
      </w:r>
      <w:r w:rsidRPr="00697BFE">
        <w:rPr>
          <w:rFonts w:ascii="Times-Roman" w:hAnsi="Times-Roman" w:cs="Times-Roman"/>
          <w:szCs w:val="24"/>
        </w:rPr>
        <w:tab/>
      </w:r>
      <w:r w:rsidRPr="00697BFE">
        <w:rPr>
          <w:rFonts w:ascii="Times-Roman" w:hAnsi="Times-Roman" w:cs="Times-Roman"/>
          <w:szCs w:val="24"/>
        </w:rPr>
        <w:tab/>
      </w:r>
      <w:proofErr w:type="spellStart"/>
      <w:r w:rsidR="00AE1242" w:rsidRPr="00AE1242">
        <w:rPr>
          <w:rFonts w:ascii="Times-Roman" w:hAnsi="Times-Roman" w:cs="Times-Roman"/>
          <w:color w:val="EE0000"/>
          <w:szCs w:val="24"/>
        </w:rPr>
        <w:t>xxxxx</w:t>
      </w:r>
      <w:proofErr w:type="spellEnd"/>
    </w:p>
    <w:p w14:paraId="609E6F6D" w14:textId="77777777" w:rsidR="00B06094" w:rsidRPr="00697BFE" w:rsidRDefault="00B06094" w:rsidP="001C05D2">
      <w:pPr>
        <w:autoSpaceDE w:val="0"/>
        <w:autoSpaceDN w:val="0"/>
        <w:adjustRightInd w:val="0"/>
        <w:spacing w:line="276" w:lineRule="auto"/>
        <w:rPr>
          <w:rFonts w:ascii="Times-Roman" w:hAnsi="Times-Roman" w:cs="Times-Roman"/>
          <w:szCs w:val="24"/>
        </w:rPr>
      </w:pPr>
    </w:p>
    <w:p w14:paraId="39258104"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w:t>
      </w:r>
      <w:r w:rsidRPr="00697BFE">
        <w:rPr>
          <w:rFonts w:ascii="TimesNewRoman" w:hAnsi="TimesNewRoman" w:cs="TimesNewRoman"/>
          <w:szCs w:val="24"/>
        </w:rPr>
        <w:t>ď</w:t>
      </w:r>
      <w:r w:rsidRPr="00697BFE">
        <w:rPr>
          <w:rFonts w:ascii="Times-Roman" w:hAnsi="Times-Roman" w:cs="Times-Roman"/>
          <w:szCs w:val="24"/>
        </w:rPr>
        <w:t>alej len ako „nájomca“)</w:t>
      </w:r>
    </w:p>
    <w:p w14:paraId="6ED336D0" w14:textId="77777777" w:rsidR="00B06094" w:rsidRPr="00697BFE" w:rsidRDefault="00B06094" w:rsidP="001C05D2">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(spolu aj ako „zmluvné strany“)</w:t>
      </w:r>
    </w:p>
    <w:p w14:paraId="45765416" w14:textId="30AD2B60" w:rsidR="00B06094" w:rsidRPr="00697BFE" w:rsidRDefault="001C05D2" w:rsidP="001C05D2">
      <w:pPr>
        <w:rPr>
          <w:rFonts w:ascii="Times-Roman" w:hAnsi="Times-Roman" w:cs="Times-Roman"/>
          <w:szCs w:val="24"/>
        </w:rPr>
      </w:pPr>
      <w:r w:rsidRPr="00697BFE">
        <w:rPr>
          <w:rFonts w:ascii="Times-Roman" w:hAnsi="Times-Roman" w:cs="Times-Roman"/>
          <w:szCs w:val="24"/>
        </w:rPr>
        <w:br w:type="page"/>
      </w:r>
    </w:p>
    <w:p w14:paraId="67849FDD"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lastRenderedPageBreak/>
        <w:t>Čl. I.</w:t>
      </w:r>
    </w:p>
    <w:p w14:paraId="65F5D340"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Predmet zmluvy</w:t>
      </w:r>
    </w:p>
    <w:p w14:paraId="63F9BBE4" w14:textId="32E07F28" w:rsidR="00CF45EA" w:rsidRPr="00697BFE" w:rsidRDefault="00B06094" w:rsidP="00CF45EA">
      <w:pPr>
        <w:autoSpaceDE w:val="0"/>
        <w:autoSpaceDN w:val="0"/>
        <w:adjustRightInd w:val="0"/>
        <w:spacing w:before="240"/>
        <w:jc w:val="both"/>
        <w:rPr>
          <w:rFonts w:eastAsia="Times New Roman" w:cs="Times New Roman"/>
          <w:szCs w:val="24"/>
          <w:lang w:eastAsia="sk-SK"/>
        </w:rPr>
      </w:pPr>
      <w:r w:rsidRPr="00697BFE">
        <w:rPr>
          <w:rFonts w:ascii="Times-Roman" w:hAnsi="Times-Roman" w:cs="Times-Roman"/>
          <w:szCs w:val="24"/>
        </w:rPr>
        <w:t>l.</w:t>
      </w:r>
      <w:r w:rsidR="00CF45EA">
        <w:rPr>
          <w:rFonts w:ascii="Times-Roman" w:hAnsi="Times-Roman" w:cs="Times-Roman"/>
          <w:szCs w:val="24"/>
        </w:rPr>
        <w:t xml:space="preserve"> </w:t>
      </w:r>
      <w:r w:rsidRPr="00697BFE">
        <w:rPr>
          <w:rFonts w:ascii="Times-Roman" w:hAnsi="Times-Roman" w:cs="Times-Roman"/>
          <w:szCs w:val="24"/>
        </w:rPr>
        <w:t>Prenajímate</w:t>
      </w:r>
      <w:r w:rsidRPr="00697BFE">
        <w:rPr>
          <w:rFonts w:ascii="TimesNewRoman" w:hAnsi="TimesNewRoman" w:cs="TimesNewRoman"/>
          <w:szCs w:val="24"/>
        </w:rPr>
        <w:t xml:space="preserve">ľ </w:t>
      </w:r>
      <w:r w:rsidRPr="00697BFE">
        <w:rPr>
          <w:rFonts w:ascii="Times-Roman" w:hAnsi="Times-Roman" w:cs="Times-Roman"/>
          <w:szCs w:val="24"/>
        </w:rPr>
        <w:t>je výlu</w:t>
      </w:r>
      <w:r w:rsidRPr="00697BFE">
        <w:rPr>
          <w:rFonts w:ascii="TimesNewRoman" w:hAnsi="TimesNewRoman" w:cs="TimesNewRoman"/>
          <w:szCs w:val="24"/>
        </w:rPr>
        <w:t>č</w:t>
      </w:r>
      <w:r w:rsidRPr="00697BFE">
        <w:rPr>
          <w:rFonts w:ascii="Times-Roman" w:hAnsi="Times-Roman" w:cs="Times-Roman"/>
          <w:szCs w:val="24"/>
        </w:rPr>
        <w:t>ným vlastníkom nehnute</w:t>
      </w:r>
      <w:r w:rsidRPr="00697BFE">
        <w:rPr>
          <w:rFonts w:ascii="TimesNewRoman" w:hAnsi="TimesNewRoman" w:cs="TimesNewRoman"/>
          <w:szCs w:val="24"/>
        </w:rPr>
        <w:t>ľ</w:t>
      </w:r>
      <w:r w:rsidRPr="00697BFE">
        <w:rPr>
          <w:rFonts w:ascii="Times-Roman" w:hAnsi="Times-Roman" w:cs="Times-Roman"/>
          <w:szCs w:val="24"/>
        </w:rPr>
        <w:t>nost</w:t>
      </w:r>
      <w:r w:rsidR="00FB0F68" w:rsidRPr="00697BFE">
        <w:rPr>
          <w:rFonts w:ascii="Times-Roman" w:hAnsi="Times-Roman" w:cs="Times-Roman"/>
          <w:szCs w:val="24"/>
        </w:rPr>
        <w:t>í</w:t>
      </w:r>
      <w:r w:rsidR="005A4A83" w:rsidRPr="00697BFE">
        <w:rPr>
          <w:rFonts w:ascii="Times-Roman" w:hAnsi="Times-Roman" w:cs="Times-Roman"/>
          <w:szCs w:val="24"/>
        </w:rPr>
        <w:t xml:space="preserve"> </w:t>
      </w:r>
      <w:r w:rsidRPr="00697BFE">
        <w:rPr>
          <w:rFonts w:ascii="Times-Roman" w:hAnsi="Times-Roman" w:cs="Times-Roman"/>
          <w:szCs w:val="24"/>
        </w:rPr>
        <w:t>zapísa</w:t>
      </w:r>
      <w:r w:rsidR="00FB0F68" w:rsidRPr="00697BFE">
        <w:rPr>
          <w:rFonts w:ascii="Times-Roman" w:hAnsi="Times-Roman" w:cs="Times-Roman"/>
          <w:szCs w:val="24"/>
        </w:rPr>
        <w:t xml:space="preserve">ných </w:t>
      </w:r>
      <w:r w:rsidR="005A4A83" w:rsidRPr="00697BFE">
        <w:rPr>
          <w:rFonts w:ascii="Times-Roman" w:hAnsi="Times-Roman" w:cs="Times-Roman"/>
          <w:szCs w:val="24"/>
        </w:rPr>
        <w:t xml:space="preserve">v katastri nehnuteľností </w:t>
      </w:r>
      <w:r w:rsidRPr="00697BFE">
        <w:rPr>
          <w:rFonts w:ascii="Times-Roman" w:hAnsi="Times-Roman" w:cs="Times-Roman"/>
          <w:szCs w:val="24"/>
        </w:rPr>
        <w:t>na LV 109</w:t>
      </w:r>
      <w:r w:rsidR="003F37BD">
        <w:rPr>
          <w:rFonts w:ascii="Times-Roman" w:hAnsi="Times-Roman" w:cs="Times-Roman"/>
          <w:szCs w:val="24"/>
        </w:rPr>
        <w:t xml:space="preserve"> a LV č. 1084</w:t>
      </w:r>
      <w:r w:rsidRPr="00697BFE">
        <w:rPr>
          <w:rFonts w:ascii="Times-Roman" w:hAnsi="Times-Roman" w:cs="Times-Roman"/>
          <w:szCs w:val="24"/>
        </w:rPr>
        <w:t xml:space="preserve"> katastrálne územie Orkucany, obec Sabinov,</w:t>
      </w:r>
      <w:r w:rsidR="005A4A83" w:rsidRPr="00697BFE">
        <w:rPr>
          <w:rFonts w:ascii="Times-Roman" w:hAnsi="Times-Roman" w:cs="Times-Roman"/>
          <w:szCs w:val="24"/>
        </w:rPr>
        <w:t xml:space="preserve"> okres Sabinov</w:t>
      </w:r>
      <w:r w:rsidRPr="00697BFE">
        <w:rPr>
          <w:rFonts w:ascii="Times-Roman" w:hAnsi="Times-Roman" w:cs="Times-Roman"/>
          <w:szCs w:val="24"/>
        </w:rPr>
        <w:t xml:space="preserve"> parcel</w:t>
      </w:r>
      <w:r w:rsidR="00FB0F68" w:rsidRPr="00697BFE">
        <w:rPr>
          <w:rFonts w:ascii="Times-Roman" w:hAnsi="Times-Roman" w:cs="Times-Roman"/>
          <w:szCs w:val="24"/>
        </w:rPr>
        <w:t>y</w:t>
      </w:r>
      <w:r w:rsidRPr="00697BFE">
        <w:rPr>
          <w:rFonts w:ascii="Times-Roman" w:hAnsi="Times-Roman" w:cs="Times-Roman"/>
          <w:szCs w:val="24"/>
        </w:rPr>
        <w:t xml:space="preserve"> registra C KN </w:t>
      </w:r>
      <w:r w:rsidR="00FB0F68" w:rsidRPr="00697BFE">
        <w:rPr>
          <w:rFonts w:ascii="Times-Roman" w:hAnsi="Times-Roman" w:cs="Times-Roman"/>
          <w:szCs w:val="24"/>
        </w:rPr>
        <w:t xml:space="preserve">a E KN o celkovej výmere </w:t>
      </w:r>
      <w:r w:rsidR="00F708E9">
        <w:rPr>
          <w:rFonts w:ascii="Times-Roman" w:hAnsi="Times-Roman" w:cs="Times-Roman"/>
          <w:szCs w:val="24"/>
        </w:rPr>
        <w:t xml:space="preserve">647 </w:t>
      </w:r>
      <w:r w:rsidR="00E93E00">
        <w:rPr>
          <w:rFonts w:ascii="Times-Roman" w:hAnsi="Times-Roman" w:cs="Times-Roman"/>
          <w:szCs w:val="24"/>
        </w:rPr>
        <w:t>868</w:t>
      </w:r>
      <w:r w:rsidR="00BA70E2">
        <w:rPr>
          <w:rFonts w:ascii="Times-Roman" w:hAnsi="Times-Roman" w:cs="Times-Roman"/>
          <w:szCs w:val="24"/>
        </w:rPr>
        <w:t xml:space="preserve"> </w:t>
      </w:r>
      <w:r w:rsidR="00473598" w:rsidRPr="00697BFE">
        <w:rPr>
          <w:rFonts w:eastAsia="Times New Roman" w:cs="Times New Roman"/>
          <w:szCs w:val="24"/>
          <w:lang w:eastAsia="sk-SK"/>
        </w:rPr>
        <w:t>m</w:t>
      </w:r>
      <w:r w:rsidR="00473598" w:rsidRPr="00697BFE">
        <w:rPr>
          <w:rFonts w:eastAsia="Times New Roman" w:cs="Times New Roman"/>
          <w:szCs w:val="24"/>
          <w:vertAlign w:val="superscript"/>
          <w:lang w:eastAsia="sk-SK"/>
        </w:rPr>
        <w:t>2</w:t>
      </w:r>
      <w:r w:rsidR="00E946A3" w:rsidRPr="00697BFE">
        <w:rPr>
          <w:rFonts w:ascii="Times-Roman" w:hAnsi="Times-Roman" w:cs="Times-Roman"/>
          <w:szCs w:val="24"/>
        </w:rPr>
        <w:t xml:space="preserve">. Predmetom nájmu sú pozemky </w:t>
      </w:r>
      <w:r w:rsidR="00ED52B3" w:rsidRPr="00697BFE">
        <w:rPr>
          <w:rFonts w:eastAsia="Times New Roman" w:cs="Times New Roman"/>
          <w:szCs w:val="24"/>
          <w:lang w:eastAsia="sk-SK"/>
        </w:rPr>
        <w:t xml:space="preserve">v celosti </w:t>
      </w:r>
      <w:r w:rsidR="00A44B7F" w:rsidRPr="00697BFE">
        <w:rPr>
          <w:rFonts w:eastAsia="Times New Roman" w:cs="Times New Roman"/>
          <w:szCs w:val="24"/>
          <w:lang w:eastAsia="sk-SK"/>
        </w:rPr>
        <w:t xml:space="preserve">o celkovej výmere </w:t>
      </w:r>
      <w:r w:rsidR="001A0C46">
        <w:rPr>
          <w:rFonts w:eastAsia="Times New Roman" w:cs="Times New Roman"/>
          <w:szCs w:val="24"/>
          <w:lang w:eastAsia="sk-SK"/>
        </w:rPr>
        <w:t>92 313</w:t>
      </w:r>
      <w:r w:rsidR="00F708E9">
        <w:rPr>
          <w:rFonts w:eastAsia="Times New Roman" w:cs="Times New Roman"/>
          <w:szCs w:val="24"/>
          <w:lang w:eastAsia="sk-SK"/>
        </w:rPr>
        <w:t xml:space="preserve"> </w:t>
      </w:r>
      <w:r w:rsidR="00A44B7F" w:rsidRPr="00697BFE">
        <w:rPr>
          <w:rFonts w:eastAsia="Times New Roman" w:cs="Times New Roman"/>
          <w:szCs w:val="24"/>
          <w:lang w:eastAsia="sk-SK"/>
        </w:rPr>
        <w:t>m</w:t>
      </w:r>
      <w:r w:rsidR="00A44B7F" w:rsidRPr="00697BFE">
        <w:rPr>
          <w:rFonts w:eastAsia="Times New Roman" w:cs="Times New Roman"/>
          <w:szCs w:val="24"/>
          <w:vertAlign w:val="superscript"/>
          <w:lang w:eastAsia="sk-SK"/>
        </w:rPr>
        <w:t>2</w:t>
      </w:r>
      <w:r w:rsidR="00CF45EA">
        <w:rPr>
          <w:rFonts w:eastAsia="Times New Roman" w:cs="Times New Roman"/>
          <w:szCs w:val="24"/>
          <w:vertAlign w:val="superscript"/>
          <w:lang w:eastAsia="sk-SK"/>
        </w:rPr>
        <w:t xml:space="preserve"> </w:t>
      </w:r>
      <w:r w:rsidR="002B47B6" w:rsidRPr="00697BFE">
        <w:rPr>
          <w:rFonts w:eastAsia="Times New Roman" w:cs="Times New Roman"/>
          <w:szCs w:val="24"/>
          <w:lang w:eastAsia="sk-SK"/>
        </w:rPr>
        <w:t>a</w:t>
      </w:r>
      <w:r w:rsidR="00473598" w:rsidRPr="00697BFE">
        <w:rPr>
          <w:rFonts w:eastAsia="Times New Roman" w:cs="Times New Roman"/>
          <w:szCs w:val="24"/>
          <w:lang w:eastAsia="sk-SK"/>
        </w:rPr>
        <w:t xml:space="preserve"> časti pozemkov o výmere </w:t>
      </w:r>
      <w:r w:rsidR="001A0C46">
        <w:rPr>
          <w:rFonts w:eastAsia="Times New Roman" w:cs="Times New Roman"/>
          <w:szCs w:val="24"/>
          <w:lang w:eastAsia="sk-SK"/>
        </w:rPr>
        <w:t>289</w:t>
      </w:r>
      <w:r w:rsidR="00835E94">
        <w:rPr>
          <w:rFonts w:eastAsia="Times New Roman" w:cs="Times New Roman"/>
          <w:szCs w:val="24"/>
          <w:lang w:eastAsia="sk-SK"/>
        </w:rPr>
        <w:t> </w:t>
      </w:r>
      <w:r w:rsidR="001A0C46">
        <w:rPr>
          <w:rFonts w:eastAsia="Times New Roman" w:cs="Times New Roman"/>
          <w:szCs w:val="24"/>
          <w:lang w:eastAsia="sk-SK"/>
        </w:rPr>
        <w:t>917</w:t>
      </w:r>
      <w:r w:rsidR="00835E94">
        <w:rPr>
          <w:rFonts w:eastAsia="Times New Roman" w:cs="Times New Roman"/>
          <w:szCs w:val="24"/>
          <w:lang w:eastAsia="sk-SK"/>
        </w:rPr>
        <w:t xml:space="preserve"> </w:t>
      </w:r>
      <w:r w:rsidR="00473598" w:rsidRPr="00697BFE">
        <w:rPr>
          <w:rFonts w:eastAsia="Times New Roman" w:cs="Times New Roman"/>
          <w:szCs w:val="24"/>
          <w:lang w:eastAsia="sk-SK"/>
        </w:rPr>
        <w:t>m</w:t>
      </w:r>
      <w:r w:rsidR="00473598" w:rsidRPr="00697BFE">
        <w:rPr>
          <w:rFonts w:eastAsia="Times New Roman" w:cs="Times New Roman"/>
          <w:szCs w:val="24"/>
          <w:vertAlign w:val="superscript"/>
          <w:lang w:eastAsia="sk-SK"/>
        </w:rPr>
        <w:t>2</w:t>
      </w:r>
      <w:r w:rsidR="002B47B6" w:rsidRPr="00697BFE">
        <w:rPr>
          <w:rFonts w:eastAsia="Times New Roman" w:cs="Times New Roman"/>
          <w:szCs w:val="24"/>
          <w:lang w:eastAsia="sk-SK"/>
        </w:rPr>
        <w:t xml:space="preserve"> </w:t>
      </w:r>
      <w:r w:rsidR="00473598" w:rsidRPr="00697BFE">
        <w:rPr>
          <w:rFonts w:eastAsia="Times New Roman" w:cs="Times New Roman"/>
          <w:szCs w:val="24"/>
          <w:lang w:eastAsia="sk-SK"/>
        </w:rPr>
        <w:t xml:space="preserve">ako je uvedené v prílohe č. </w:t>
      </w:r>
      <w:r w:rsidR="002B47B6" w:rsidRPr="00697BFE">
        <w:rPr>
          <w:rFonts w:eastAsia="Times New Roman" w:cs="Times New Roman"/>
          <w:szCs w:val="24"/>
          <w:lang w:eastAsia="sk-SK"/>
        </w:rPr>
        <w:t>1</w:t>
      </w:r>
      <w:r w:rsidR="00473598" w:rsidRPr="00697BFE">
        <w:rPr>
          <w:rFonts w:eastAsia="Times New Roman" w:cs="Times New Roman"/>
          <w:szCs w:val="24"/>
          <w:lang w:eastAsia="sk-SK"/>
        </w:rPr>
        <w:t xml:space="preserve">, </w:t>
      </w:r>
      <w:r w:rsidR="00473598" w:rsidRPr="00697BFE">
        <w:rPr>
          <w:rFonts w:ascii="Times-Roman" w:hAnsi="Times-Roman" w:cs="Times-Roman"/>
          <w:szCs w:val="24"/>
        </w:rPr>
        <w:t>ktorá tvorí neoddeliteľnú súčasť tejto zmluvy</w:t>
      </w:r>
      <w:r w:rsidR="002B47B6" w:rsidRPr="00697BFE">
        <w:rPr>
          <w:rFonts w:ascii="Times-Roman" w:hAnsi="Times-Roman" w:cs="Times-Roman"/>
          <w:szCs w:val="24"/>
        </w:rPr>
        <w:t xml:space="preserve">. </w:t>
      </w:r>
      <w:r w:rsidR="00E946A3" w:rsidRPr="00697BFE">
        <w:t xml:space="preserve">Spolu prenajímaná výmera </w:t>
      </w:r>
      <w:r w:rsidR="001A0C46">
        <w:t>382 230</w:t>
      </w:r>
      <w:r w:rsidR="00E946A3" w:rsidRPr="00697BFE">
        <w:t xml:space="preserve"> </w:t>
      </w:r>
      <w:r w:rsidR="00E946A3" w:rsidRPr="00697BFE">
        <w:rPr>
          <w:rFonts w:eastAsia="Times New Roman" w:cs="Times New Roman"/>
          <w:szCs w:val="24"/>
          <w:lang w:eastAsia="sk-SK"/>
        </w:rPr>
        <w:t>m</w:t>
      </w:r>
      <w:r w:rsidR="00E946A3" w:rsidRPr="00697BFE">
        <w:rPr>
          <w:rFonts w:eastAsia="Times New Roman" w:cs="Times New Roman"/>
          <w:szCs w:val="24"/>
          <w:vertAlign w:val="superscript"/>
          <w:lang w:eastAsia="sk-SK"/>
        </w:rPr>
        <w:t xml:space="preserve">2 </w:t>
      </w:r>
      <w:r w:rsidR="00CF45EA">
        <w:rPr>
          <w:rFonts w:eastAsia="Times New Roman" w:cs="Times New Roman"/>
          <w:szCs w:val="24"/>
          <w:lang w:eastAsia="sk-SK"/>
        </w:rPr>
        <w:t xml:space="preserve">, z toho druh pozemku </w:t>
      </w:r>
      <w:r w:rsidR="00CF45EA" w:rsidRPr="00CF45EA">
        <w:rPr>
          <w:rFonts w:eastAsia="Times New Roman" w:cs="Times New Roman"/>
          <w:szCs w:val="24"/>
          <w:lang w:eastAsia="sk-SK"/>
        </w:rPr>
        <w:t>orn</w:t>
      </w:r>
      <w:r w:rsidR="00CF45EA">
        <w:rPr>
          <w:rFonts w:eastAsia="Times New Roman" w:cs="Times New Roman"/>
          <w:szCs w:val="24"/>
          <w:lang w:eastAsia="sk-SK"/>
        </w:rPr>
        <w:t>á</w:t>
      </w:r>
      <w:r w:rsidR="00CF45EA" w:rsidRPr="00CF45EA">
        <w:rPr>
          <w:rFonts w:eastAsia="Times New Roman" w:cs="Times New Roman"/>
          <w:szCs w:val="24"/>
          <w:lang w:eastAsia="sk-SK"/>
        </w:rPr>
        <w:t xml:space="preserve"> pôd</w:t>
      </w:r>
      <w:r w:rsidR="00CF45EA">
        <w:rPr>
          <w:rFonts w:eastAsia="Times New Roman" w:cs="Times New Roman"/>
          <w:szCs w:val="24"/>
          <w:lang w:eastAsia="sk-SK"/>
        </w:rPr>
        <w:t>a</w:t>
      </w:r>
      <w:r w:rsidR="00CF45EA" w:rsidRPr="00CF45EA">
        <w:rPr>
          <w:rFonts w:eastAsia="Times New Roman" w:cs="Times New Roman"/>
          <w:szCs w:val="24"/>
          <w:lang w:eastAsia="sk-SK"/>
        </w:rPr>
        <w:t xml:space="preserve"> </w:t>
      </w:r>
      <w:r w:rsidR="00CF45EA">
        <w:rPr>
          <w:rFonts w:eastAsia="Times New Roman" w:cs="Times New Roman"/>
          <w:szCs w:val="24"/>
          <w:lang w:eastAsia="sk-SK"/>
        </w:rPr>
        <w:t>tvorí</w:t>
      </w:r>
      <w:r w:rsidR="00CF45EA" w:rsidRPr="00CF45EA">
        <w:rPr>
          <w:rFonts w:eastAsia="Times New Roman" w:cs="Times New Roman"/>
          <w:szCs w:val="24"/>
          <w:lang w:eastAsia="sk-SK"/>
        </w:rPr>
        <w:t xml:space="preserve"> 314 259 m</w:t>
      </w:r>
      <w:r w:rsidR="00CF45EA" w:rsidRPr="00CF45EA">
        <w:rPr>
          <w:rFonts w:eastAsia="Times New Roman" w:cs="Times New Roman"/>
          <w:szCs w:val="24"/>
          <w:vertAlign w:val="superscript"/>
          <w:lang w:eastAsia="sk-SK"/>
        </w:rPr>
        <w:t>2</w:t>
      </w:r>
      <w:r w:rsidR="00CF45EA">
        <w:rPr>
          <w:rFonts w:eastAsia="Times New Roman" w:cs="Times New Roman"/>
          <w:szCs w:val="24"/>
          <w:lang w:eastAsia="sk-SK"/>
        </w:rPr>
        <w:t xml:space="preserve"> a druhy pozemkov t</w:t>
      </w:r>
      <w:r w:rsidR="00CF45EA" w:rsidRPr="00CF45EA">
        <w:rPr>
          <w:rFonts w:eastAsia="Times New Roman" w:cs="Times New Roman"/>
          <w:szCs w:val="24"/>
          <w:lang w:eastAsia="sk-SK"/>
        </w:rPr>
        <w:t>rvalý trávny porast, ostatná plocha</w:t>
      </w:r>
      <w:r w:rsidR="00CF45EA">
        <w:rPr>
          <w:rFonts w:eastAsia="Times New Roman" w:cs="Times New Roman"/>
          <w:szCs w:val="24"/>
          <w:lang w:eastAsia="sk-SK"/>
        </w:rPr>
        <w:t xml:space="preserve">, </w:t>
      </w:r>
      <w:r w:rsidR="00CF45EA" w:rsidRPr="00CF45EA">
        <w:rPr>
          <w:rFonts w:eastAsia="Times New Roman" w:cs="Times New Roman"/>
          <w:szCs w:val="24"/>
          <w:lang w:eastAsia="sk-SK"/>
        </w:rPr>
        <w:t xml:space="preserve">ovocný sad spolu </w:t>
      </w:r>
      <w:r w:rsidR="00CF45EA">
        <w:rPr>
          <w:rFonts w:eastAsia="Times New Roman" w:cs="Times New Roman"/>
          <w:szCs w:val="24"/>
          <w:lang w:eastAsia="sk-SK"/>
        </w:rPr>
        <w:t>tvoria</w:t>
      </w:r>
      <w:r w:rsidR="00CF45EA" w:rsidRPr="00CF45EA">
        <w:rPr>
          <w:rFonts w:eastAsia="Times New Roman" w:cs="Times New Roman"/>
          <w:szCs w:val="24"/>
          <w:lang w:eastAsia="sk-SK"/>
        </w:rPr>
        <w:t xml:space="preserve"> výmer</w:t>
      </w:r>
      <w:r w:rsidR="00CF45EA">
        <w:rPr>
          <w:rFonts w:eastAsia="Times New Roman" w:cs="Times New Roman"/>
          <w:szCs w:val="24"/>
          <w:lang w:eastAsia="sk-SK"/>
        </w:rPr>
        <w:t xml:space="preserve">u </w:t>
      </w:r>
      <w:r w:rsidR="00CF45EA" w:rsidRPr="00CF45EA">
        <w:rPr>
          <w:rFonts w:eastAsia="Times New Roman" w:cs="Times New Roman"/>
          <w:szCs w:val="24"/>
          <w:lang w:eastAsia="sk-SK"/>
        </w:rPr>
        <w:t>67 971 m</w:t>
      </w:r>
      <w:r w:rsidR="00CF45EA" w:rsidRPr="00CF45EA">
        <w:rPr>
          <w:rFonts w:eastAsia="Times New Roman" w:cs="Times New Roman"/>
          <w:szCs w:val="24"/>
          <w:vertAlign w:val="superscript"/>
          <w:lang w:eastAsia="sk-SK"/>
        </w:rPr>
        <w:t>2</w:t>
      </w:r>
      <w:r w:rsidR="00CF45EA">
        <w:rPr>
          <w:rFonts w:eastAsia="Times New Roman" w:cs="Times New Roman"/>
          <w:szCs w:val="24"/>
          <w:lang w:eastAsia="sk-SK"/>
        </w:rPr>
        <w:t>.</w:t>
      </w:r>
    </w:p>
    <w:p w14:paraId="5AC3F13C" w14:textId="3A8584DC" w:rsidR="0093423C" w:rsidRPr="00697BFE" w:rsidRDefault="00B06094" w:rsidP="0093423C">
      <w:pPr>
        <w:spacing w:before="240"/>
        <w:jc w:val="both"/>
        <w:rPr>
          <w:rFonts w:ascii="Times-Roman" w:hAnsi="Times-Roman" w:cs="Times-Roman"/>
          <w:szCs w:val="24"/>
        </w:rPr>
      </w:pPr>
      <w:r w:rsidRPr="00697BFE">
        <w:rPr>
          <w:rFonts w:ascii="Times-Roman" w:hAnsi="Times-Roman" w:cs="Times-Roman"/>
          <w:szCs w:val="24"/>
        </w:rPr>
        <w:t>2.</w:t>
      </w:r>
      <w:r w:rsidR="00CF45EA">
        <w:rPr>
          <w:rFonts w:ascii="Times-Roman" w:hAnsi="Times-Roman" w:cs="Times-Roman"/>
          <w:szCs w:val="24"/>
        </w:rPr>
        <w:t xml:space="preserve"> </w:t>
      </w:r>
      <w:r w:rsidRPr="00697BFE">
        <w:rPr>
          <w:rFonts w:ascii="Times-Roman" w:hAnsi="Times-Roman" w:cs="Times-Roman"/>
          <w:szCs w:val="24"/>
        </w:rPr>
        <w:t>Prenajíman</w:t>
      </w:r>
      <w:r w:rsidR="00D51DDB" w:rsidRPr="00697BFE">
        <w:rPr>
          <w:rFonts w:ascii="Times-Roman" w:hAnsi="Times-Roman" w:cs="Times-Roman"/>
          <w:szCs w:val="24"/>
        </w:rPr>
        <w:t>é</w:t>
      </w:r>
      <w:r w:rsidRPr="00697BFE">
        <w:rPr>
          <w:rFonts w:ascii="Times-Roman" w:hAnsi="Times-Roman" w:cs="Times-Roman"/>
          <w:szCs w:val="24"/>
        </w:rPr>
        <w:t xml:space="preserve"> pozem</w:t>
      </w:r>
      <w:r w:rsidR="00D51DDB" w:rsidRPr="00697BFE">
        <w:rPr>
          <w:rFonts w:ascii="Times-Roman" w:hAnsi="Times-Roman" w:cs="Times-Roman"/>
          <w:szCs w:val="24"/>
        </w:rPr>
        <w:t xml:space="preserve">ky: parcely registra E KN č. 1331/1 a 1332/1  sú zaťažené </w:t>
      </w:r>
      <w:r w:rsidRPr="00697BFE">
        <w:rPr>
          <w:rFonts w:ascii="Times-Roman" w:hAnsi="Times-Roman" w:cs="Times-Roman"/>
          <w:szCs w:val="24"/>
        </w:rPr>
        <w:t xml:space="preserve"> vecným bremenom, ktoré spočíva v povinnosti povinného z vecného bremena Prešovský samosprávny kraj</w:t>
      </w:r>
      <w:r w:rsidR="0093423C" w:rsidRPr="00697BFE">
        <w:rPr>
          <w:rFonts w:ascii="Times-Roman" w:hAnsi="Times-Roman" w:cs="Times-Roman"/>
          <w:szCs w:val="24"/>
        </w:rPr>
        <w:t xml:space="preserve">: </w:t>
      </w:r>
    </w:p>
    <w:p w14:paraId="2368D4FF" w14:textId="366324D8" w:rsidR="006727E7" w:rsidRPr="006764E1" w:rsidRDefault="006727E7" w:rsidP="006764E1">
      <w:pPr>
        <w:pStyle w:val="Odsekzoznamu"/>
        <w:numPr>
          <w:ilvl w:val="0"/>
          <w:numId w:val="15"/>
        </w:numPr>
        <w:spacing w:before="240"/>
        <w:ind w:left="284" w:hanging="284"/>
        <w:jc w:val="both"/>
        <w:rPr>
          <w:rFonts w:ascii="Times-Roman" w:hAnsi="Times-Roman" w:cs="Times-Roman"/>
          <w:szCs w:val="24"/>
        </w:rPr>
      </w:pPr>
      <w:r w:rsidRPr="006764E1">
        <w:rPr>
          <w:rFonts w:ascii="Times-Roman" w:hAnsi="Times-Roman" w:cs="Times-Roman"/>
          <w:szCs w:val="24"/>
        </w:rPr>
        <w:t>strpieť uloženie inžinierskych sietí -podzemného elektrického vedenia na pozemkoch registra</w:t>
      </w:r>
    </w:p>
    <w:p w14:paraId="07C00AD0" w14:textId="5DE69550" w:rsidR="006727E7" w:rsidRPr="006764E1" w:rsidRDefault="006727E7" w:rsidP="006764E1">
      <w:pPr>
        <w:pStyle w:val="Odsekzoznamu"/>
        <w:autoSpaceDE w:val="0"/>
        <w:autoSpaceDN w:val="0"/>
        <w:adjustRightInd w:val="0"/>
        <w:ind w:left="284"/>
        <w:rPr>
          <w:rFonts w:ascii="Times-Roman" w:hAnsi="Times-Roman" w:cs="Times-Roman"/>
          <w:szCs w:val="24"/>
        </w:rPr>
      </w:pPr>
      <w:r w:rsidRPr="006764E1">
        <w:rPr>
          <w:rFonts w:ascii="Times-Roman" w:hAnsi="Times-Roman" w:cs="Times-Roman"/>
          <w:szCs w:val="24"/>
        </w:rPr>
        <w:t xml:space="preserve">EKN parcelné číslo 1332/1, trvalé trávne porasty o výmere 5148 </w:t>
      </w:r>
      <w:r w:rsidR="00CF45EA" w:rsidRPr="006764E1">
        <w:rPr>
          <w:rFonts w:eastAsia="Times New Roman" w:cs="Times New Roman"/>
          <w:szCs w:val="24"/>
          <w:lang w:eastAsia="sk-SK"/>
        </w:rPr>
        <w:t>m</w:t>
      </w:r>
      <w:r w:rsidR="00CF45EA" w:rsidRPr="006764E1">
        <w:rPr>
          <w:rFonts w:eastAsia="Times New Roman" w:cs="Times New Roman"/>
          <w:szCs w:val="24"/>
          <w:vertAlign w:val="superscript"/>
          <w:lang w:eastAsia="sk-SK"/>
        </w:rPr>
        <w:t>2</w:t>
      </w:r>
      <w:r w:rsidRPr="006764E1">
        <w:rPr>
          <w:rFonts w:ascii="Times-Roman" w:hAnsi="Times-Roman" w:cs="Times-Roman"/>
          <w:szCs w:val="24"/>
        </w:rPr>
        <w:t>, povinného z vecného</w:t>
      </w:r>
    </w:p>
    <w:p w14:paraId="6D6B8EAC" w14:textId="5E91379D" w:rsidR="006727E7" w:rsidRPr="006764E1" w:rsidRDefault="001A0C46" w:rsidP="006764E1">
      <w:pPr>
        <w:pStyle w:val="Odsekzoznamu"/>
        <w:autoSpaceDE w:val="0"/>
        <w:autoSpaceDN w:val="0"/>
        <w:adjustRightInd w:val="0"/>
        <w:ind w:left="284"/>
        <w:rPr>
          <w:rFonts w:ascii="Times-Roman" w:hAnsi="Times-Roman" w:cs="Times-Roman"/>
          <w:szCs w:val="24"/>
        </w:rPr>
      </w:pPr>
      <w:r w:rsidRPr="006764E1">
        <w:rPr>
          <w:rFonts w:ascii="Times-Roman" w:hAnsi="Times-Roman" w:cs="Times-Roman"/>
          <w:szCs w:val="24"/>
        </w:rPr>
        <w:t>b</w:t>
      </w:r>
      <w:r w:rsidR="006727E7" w:rsidRPr="006764E1">
        <w:rPr>
          <w:rFonts w:ascii="Times-Roman" w:hAnsi="Times-Roman" w:cs="Times-Roman"/>
          <w:szCs w:val="24"/>
        </w:rPr>
        <w:t>remena</w:t>
      </w:r>
    </w:p>
    <w:p w14:paraId="50F553B7" w14:textId="0734D129" w:rsidR="006727E7" w:rsidRPr="00697BFE" w:rsidRDefault="006727E7" w:rsidP="006764E1">
      <w:pPr>
        <w:pStyle w:val="Odsekzoznamu"/>
        <w:numPr>
          <w:ilvl w:val="0"/>
          <w:numId w:val="15"/>
        </w:numPr>
        <w:autoSpaceDE w:val="0"/>
        <w:autoSpaceDN w:val="0"/>
        <w:adjustRightInd w:val="0"/>
        <w:ind w:left="284" w:hanging="284"/>
        <w:rPr>
          <w:rFonts w:ascii="Times-Roman" w:hAnsi="Times-Roman" w:cs="Times-Roman"/>
          <w:szCs w:val="24"/>
        </w:rPr>
      </w:pPr>
      <w:r w:rsidRPr="00697BFE">
        <w:rPr>
          <w:rFonts w:ascii="Times-Roman" w:hAnsi="Times-Roman" w:cs="Times-Roman"/>
          <w:szCs w:val="24"/>
        </w:rPr>
        <w:t xml:space="preserve">strpieť vstup a vjazd na pozemky registra EKN parcelné číslo 1332/1, trvalé trávne porasty o výmere 5148 </w:t>
      </w:r>
      <w:r w:rsidR="00CF45EA" w:rsidRPr="00CF45EA">
        <w:rPr>
          <w:rFonts w:eastAsia="Times New Roman" w:cs="Times New Roman"/>
          <w:szCs w:val="24"/>
          <w:lang w:eastAsia="sk-SK"/>
        </w:rPr>
        <w:t>m</w:t>
      </w:r>
      <w:r w:rsidR="00CF45EA" w:rsidRPr="00CF45EA">
        <w:rPr>
          <w:rFonts w:eastAsia="Times New Roman" w:cs="Times New Roman"/>
          <w:szCs w:val="24"/>
          <w:vertAlign w:val="superscript"/>
          <w:lang w:eastAsia="sk-SK"/>
        </w:rPr>
        <w:t>2</w:t>
      </w:r>
      <w:r w:rsidRPr="00697BFE">
        <w:rPr>
          <w:rFonts w:ascii="Times-Roman" w:hAnsi="Times-Roman" w:cs="Times-Roman"/>
          <w:szCs w:val="24"/>
        </w:rPr>
        <w:t>, povinného z vecného bremena, prechod a prejazd cez pozemky povinného z vecného bremena pri uložení., prevádzke, údržbe a oprave podzemného elektrického vedenia v rozsahu vyznačenom v geometrickom pl.ne c.204/2012 zo dna 20.06.2012 overenom Správou katastra Sabinov dna 04.07.2012 pod číslom G1-245/2012 v prospech oprávneného z vecného bremena, ktorí  sú vlastníkmi pozemku CKN parceln</w:t>
      </w:r>
      <w:r w:rsidRPr="00697BFE">
        <w:rPr>
          <w:rFonts w:ascii="Times-Roman" w:hAnsi="Times-Roman" w:cs="Times-Roman" w:hint="eastAsia"/>
          <w:szCs w:val="24"/>
        </w:rPr>
        <w:t>é</w:t>
      </w:r>
      <w:r w:rsidRPr="00697BFE">
        <w:rPr>
          <w:rFonts w:ascii="Times-Roman" w:hAnsi="Times-Roman" w:cs="Times-Roman"/>
          <w:szCs w:val="24"/>
        </w:rPr>
        <w:t xml:space="preserve"> číslo 714/3, ostatn</w:t>
      </w:r>
      <w:r w:rsidRPr="00697BFE">
        <w:rPr>
          <w:rFonts w:ascii="Times-Roman" w:hAnsi="Times-Roman" w:cs="Times-Roman" w:hint="eastAsia"/>
          <w:szCs w:val="24"/>
        </w:rPr>
        <w:t>é</w:t>
      </w:r>
      <w:r w:rsidRPr="00697BFE">
        <w:rPr>
          <w:rFonts w:ascii="Times-Roman" w:hAnsi="Times-Roman" w:cs="Times-Roman"/>
          <w:szCs w:val="24"/>
        </w:rPr>
        <w:t xml:space="preserve"> plochy 2616 </w:t>
      </w:r>
      <w:r w:rsidRPr="00697BFE">
        <w:rPr>
          <w:rFonts w:eastAsia="Times New Roman" w:cs="Times New Roman"/>
          <w:szCs w:val="24"/>
          <w:lang w:eastAsia="sk-SK"/>
        </w:rPr>
        <w:t>m</w:t>
      </w:r>
      <w:r w:rsidRPr="00697BFE">
        <w:rPr>
          <w:rFonts w:eastAsia="Times New Roman" w:cs="Times New Roman"/>
          <w:szCs w:val="24"/>
          <w:vertAlign w:val="superscript"/>
          <w:lang w:eastAsia="sk-SK"/>
        </w:rPr>
        <w:t>2</w:t>
      </w:r>
      <w:r w:rsidRPr="00697BFE">
        <w:rPr>
          <w:rFonts w:ascii="Times-Roman" w:hAnsi="Times-Roman" w:cs="Times-Roman"/>
          <w:szCs w:val="24"/>
        </w:rPr>
        <w:t>.</w:t>
      </w:r>
    </w:p>
    <w:p w14:paraId="69598035" w14:textId="701F717D" w:rsidR="006727E7" w:rsidRPr="00697BFE" w:rsidRDefault="006727E7" w:rsidP="006764E1">
      <w:pPr>
        <w:pStyle w:val="Odsekzoznamu"/>
        <w:numPr>
          <w:ilvl w:val="0"/>
          <w:numId w:val="15"/>
        </w:numPr>
        <w:autoSpaceDE w:val="0"/>
        <w:autoSpaceDN w:val="0"/>
        <w:adjustRightInd w:val="0"/>
        <w:ind w:left="284" w:hanging="284"/>
        <w:rPr>
          <w:rFonts w:ascii="Times-Roman" w:hAnsi="Times-Roman" w:cs="Times-Roman"/>
          <w:szCs w:val="24"/>
        </w:rPr>
      </w:pPr>
      <w:r w:rsidRPr="00697BFE">
        <w:rPr>
          <w:rFonts w:ascii="Times-Roman" w:hAnsi="Times-Roman" w:cs="Times-Roman"/>
          <w:szCs w:val="24"/>
        </w:rPr>
        <w:t>strpieť prechod peši a prejazd motorovým vozidlom cez pozemky E KN 1331/1 a 1332/1, k pozemkom C KN 714/3 a E KN 1343/1 v prospech vlastníkov pozemkov C KN 714/3 a E KN 1343/1 v rozsahu stanovenom GP c.34/2017 a overeným Okresným .radom Sabinov, katastrálnym odborom pod c. G1-156/2017 - číslo zmeny 61/2019</w:t>
      </w:r>
    </w:p>
    <w:p w14:paraId="1F9F7190" w14:textId="0D03C57E" w:rsidR="0047344C" w:rsidRPr="00697BFE" w:rsidRDefault="00F27013" w:rsidP="0093423C">
      <w:pPr>
        <w:spacing w:before="240" w:after="240"/>
        <w:jc w:val="both"/>
      </w:pPr>
      <w:r w:rsidRPr="00697BFE">
        <w:t xml:space="preserve">3. Nájomca berie na vedomie, že susediace pozemky </w:t>
      </w:r>
      <w:r w:rsidR="00ED52B3" w:rsidRPr="00697BFE">
        <w:t xml:space="preserve">a časti pozemkov </w:t>
      </w:r>
      <w:r w:rsidRPr="00697BFE">
        <w:t xml:space="preserve">v rozsahu </w:t>
      </w:r>
      <w:r w:rsidR="00ED52B3" w:rsidRPr="00697BFE">
        <w:t xml:space="preserve">geometrického plánu </w:t>
      </w:r>
      <w:r w:rsidR="00ED52B3" w:rsidRPr="00697BFE">
        <w:rPr>
          <w:rFonts w:eastAsia="Times New Roman" w:cs="Times New Roman"/>
          <w:lang w:eastAsia="sk-SK"/>
        </w:rPr>
        <w:t>č. 36465372-044-3</w:t>
      </w:r>
      <w:r w:rsidR="00FE5F15">
        <w:rPr>
          <w:rFonts w:eastAsia="Times New Roman" w:cs="Times New Roman"/>
          <w:lang w:eastAsia="sk-SK"/>
        </w:rPr>
        <w:t>/</w:t>
      </w:r>
      <w:r w:rsidR="00ED52B3" w:rsidRPr="00697BFE">
        <w:rPr>
          <w:rFonts w:eastAsia="Times New Roman" w:cs="Times New Roman"/>
          <w:lang w:eastAsia="sk-SK"/>
        </w:rPr>
        <w:t xml:space="preserve">2015 vyhotoveného spoločnosťou GEOPROJEKT PREŠOV, s.r.o., Konštantínova 6, 080 01 Prešov, IČO: 36 465 372, </w:t>
      </w:r>
      <w:r w:rsidRPr="00697BFE">
        <w:t>sú predmetom nájmu za účelom realizácie líniovej stavby</w:t>
      </w:r>
      <w:r w:rsidR="00ED52B3" w:rsidRPr="00697BFE">
        <w:t xml:space="preserve"> </w:t>
      </w:r>
      <w:r w:rsidRPr="00697BFE">
        <w:t xml:space="preserve">- cesty „I/68 Sabinov, preložka cesty“, kde nájomcom, investorom </w:t>
      </w:r>
      <w:r w:rsidR="00FE5F15">
        <w:t xml:space="preserve">a </w:t>
      </w:r>
      <w:r w:rsidRPr="00697BFE">
        <w:t>stavebníkom je</w:t>
      </w:r>
      <w:r w:rsidR="001A0C46" w:rsidRPr="001A0C46">
        <w:rPr>
          <w:rFonts w:eastAsia="Times New Roman" w:cs="Times New Roman"/>
          <w:lang w:eastAsia="sk-SK"/>
        </w:rPr>
        <w:t xml:space="preserve"> </w:t>
      </w:r>
      <w:r w:rsidR="001A0C46">
        <w:rPr>
          <w:rFonts w:eastAsia="Times New Roman" w:cs="Times New Roman"/>
          <w:lang w:eastAsia="sk-SK"/>
        </w:rPr>
        <w:t xml:space="preserve"> </w:t>
      </w:r>
      <w:r w:rsidR="001A0C46" w:rsidRPr="00697BFE">
        <w:rPr>
          <w:rFonts w:eastAsia="Times New Roman" w:cs="Times New Roman"/>
          <w:lang w:eastAsia="sk-SK"/>
        </w:rPr>
        <w:t>Slovensk</w:t>
      </w:r>
      <w:r w:rsidR="001A0C46">
        <w:rPr>
          <w:rFonts w:eastAsia="Times New Roman" w:cs="Times New Roman"/>
          <w:lang w:eastAsia="sk-SK"/>
        </w:rPr>
        <w:t>á</w:t>
      </w:r>
      <w:r w:rsidR="001A0C46" w:rsidRPr="00697BFE">
        <w:rPr>
          <w:rFonts w:eastAsia="Times New Roman" w:cs="Times New Roman"/>
          <w:lang w:eastAsia="sk-SK"/>
        </w:rPr>
        <w:t xml:space="preserve"> republik</w:t>
      </w:r>
      <w:r w:rsidR="001A0C46">
        <w:rPr>
          <w:rFonts w:eastAsia="Times New Roman" w:cs="Times New Roman"/>
          <w:lang w:eastAsia="sk-SK"/>
        </w:rPr>
        <w:t>a</w:t>
      </w:r>
      <w:r w:rsidR="001A0C46" w:rsidRPr="00697BFE">
        <w:rPr>
          <w:rFonts w:eastAsia="Times New Roman" w:cs="Times New Roman"/>
          <w:lang w:eastAsia="sk-SK"/>
        </w:rPr>
        <w:t xml:space="preserve"> v správe</w:t>
      </w:r>
      <w:r w:rsidRPr="00697BFE">
        <w:t xml:space="preserve"> Slovenská správa ciest, </w:t>
      </w:r>
      <w:proofErr w:type="spellStart"/>
      <w:r w:rsidRPr="00697BFE">
        <w:t>Miletičova</w:t>
      </w:r>
      <w:proofErr w:type="spellEnd"/>
      <w:r w:rsidRPr="00697BFE">
        <w:t xml:space="preserve"> č. 19,</w:t>
      </w:r>
      <w:r w:rsidR="00ED52B3" w:rsidRPr="00697BFE">
        <w:t xml:space="preserve"> 826 19 Bratislava , </w:t>
      </w:r>
      <w:r w:rsidRPr="00697BFE">
        <w:t xml:space="preserve"> IČO</w:t>
      </w:r>
      <w:r w:rsidR="00ED52B3" w:rsidRPr="00697BFE">
        <w:t xml:space="preserve"> 00 33 28.</w:t>
      </w:r>
      <w:r w:rsidR="0047344C">
        <w:t xml:space="preserve"> </w:t>
      </w:r>
      <w:r w:rsidRPr="00697BFE">
        <w:t xml:space="preserve">Nájomca podpisom </w:t>
      </w:r>
      <w:r w:rsidR="00ED52B3" w:rsidRPr="00697BFE">
        <w:t xml:space="preserve">nájomnej </w:t>
      </w:r>
      <w:r w:rsidRPr="00697BFE">
        <w:t>zmluvy potvrdzuje, že</w:t>
      </w:r>
      <w:r w:rsidR="003D12ED" w:rsidRPr="00697BFE">
        <w:t xml:space="preserve"> ho prenajímateľ s obsahom geometrického plánu vopred oboznámil a </w:t>
      </w:r>
      <w:r w:rsidRPr="00697BFE">
        <w:t>rozsah prenajatých pozemkov v zmysle vyššie uvedeného</w:t>
      </w:r>
      <w:r w:rsidR="00ED52B3" w:rsidRPr="00697BFE">
        <w:t xml:space="preserve"> geometrického plánu</w:t>
      </w:r>
      <w:r w:rsidR="003D12ED" w:rsidRPr="00697BFE">
        <w:t xml:space="preserve"> je mu známy.</w:t>
      </w:r>
    </w:p>
    <w:p w14:paraId="7DC15CB6" w14:textId="5AFA5D79" w:rsidR="006A2A03" w:rsidRPr="00697BFE" w:rsidRDefault="006A2A03" w:rsidP="006A2A03">
      <w:pPr>
        <w:spacing w:after="240"/>
        <w:jc w:val="both"/>
      </w:pPr>
      <w:r w:rsidRPr="00697BFE">
        <w:rPr>
          <w:rFonts w:ascii="Times-Roman" w:hAnsi="Times-Roman" w:cs="Times-Roman"/>
        </w:rPr>
        <w:t>4. Predmet nájmu je pre prenajímateľa dočasne prebytočný, na základe Rozhodnutia štatu</w:t>
      </w:r>
      <w:r w:rsidR="003132C4" w:rsidRPr="00697BFE">
        <w:rPr>
          <w:rFonts w:ascii="Times-Roman" w:hAnsi="Times-Roman" w:cs="Times-Roman"/>
        </w:rPr>
        <w:t>t</w:t>
      </w:r>
      <w:r w:rsidRPr="00697BFE">
        <w:rPr>
          <w:rFonts w:ascii="Times-Roman" w:hAnsi="Times-Roman" w:cs="Times-Roman"/>
        </w:rPr>
        <w:t>á</w:t>
      </w:r>
      <w:r w:rsidR="003132C4" w:rsidRPr="00697BFE">
        <w:rPr>
          <w:rFonts w:ascii="Times-Roman" w:hAnsi="Times-Roman" w:cs="Times-Roman"/>
        </w:rPr>
        <w:t>rn</w:t>
      </w:r>
      <w:r w:rsidRPr="00697BFE">
        <w:rPr>
          <w:rFonts w:ascii="Times-Roman" w:hAnsi="Times-Roman" w:cs="Times-Roman"/>
        </w:rPr>
        <w:t>eho zástupcu prenajímateľa č.</w:t>
      </w:r>
      <w:r w:rsidR="008652FA" w:rsidRPr="00697BFE">
        <w:rPr>
          <w:rFonts w:ascii="Times-Roman" w:hAnsi="Times-Roman" w:cs="Times-Roman"/>
        </w:rPr>
        <w:t xml:space="preserve"> 05146/2023/DSB</w:t>
      </w:r>
      <w:r w:rsidRPr="00697BFE">
        <w:rPr>
          <w:rFonts w:ascii="Times-Roman" w:hAnsi="Times-Roman" w:cs="Times-Roman"/>
        </w:rPr>
        <w:t xml:space="preserve"> zo dňa </w:t>
      </w:r>
      <w:r w:rsidR="008652FA" w:rsidRPr="00697BFE">
        <w:rPr>
          <w:rFonts w:ascii="Times-Roman" w:hAnsi="Times-Roman" w:cs="Times-Roman"/>
        </w:rPr>
        <w:t>11.4.2023.</w:t>
      </w:r>
    </w:p>
    <w:p w14:paraId="48210736" w14:textId="18EFEDAB" w:rsidR="00B06094" w:rsidRPr="00697BFE" w:rsidRDefault="006A2A03" w:rsidP="00B06094">
      <w:pPr>
        <w:autoSpaceDE w:val="0"/>
        <w:autoSpaceDN w:val="0"/>
        <w:adjustRightInd w:val="0"/>
        <w:jc w:val="both"/>
        <w:rPr>
          <w:rFonts w:ascii="Times-Roman" w:hAnsi="Times-Roman" w:cs="Times-Roman"/>
          <w:szCs w:val="24"/>
        </w:rPr>
      </w:pPr>
      <w:r w:rsidRPr="00697BFE">
        <w:rPr>
          <w:rFonts w:eastAsia="Times New Roman" w:cs="Times New Roman"/>
          <w:lang w:eastAsia="sk-SK"/>
        </w:rPr>
        <w:t xml:space="preserve">5. </w:t>
      </w:r>
      <w:r w:rsidR="00B06094" w:rsidRPr="00697BFE">
        <w:rPr>
          <w:rFonts w:ascii="Times-Roman" w:hAnsi="Times-Roman" w:cs="Times-Roman"/>
          <w:szCs w:val="24"/>
        </w:rPr>
        <w:t>Prenajímate</w:t>
      </w:r>
      <w:r w:rsidR="00B06094" w:rsidRPr="00697BFE">
        <w:rPr>
          <w:rFonts w:ascii="TimesNewRoman" w:hAnsi="TimesNewRoman" w:cs="TimesNewRoman"/>
          <w:szCs w:val="24"/>
        </w:rPr>
        <w:t>ľ</w:t>
      </w:r>
      <w:r w:rsidR="00B06094" w:rsidRPr="00697BFE">
        <w:rPr>
          <w:rFonts w:ascii="Times-Roman" w:hAnsi="Times-Roman" w:cs="Times-Roman"/>
          <w:szCs w:val="24"/>
        </w:rPr>
        <w:t xml:space="preserve"> za podmienok upravených v tejto nájomnej zmluve prenecháva nájomcovi nehnuteľnos</w:t>
      </w:r>
      <w:r w:rsidR="00FB0F68" w:rsidRPr="00697BFE">
        <w:rPr>
          <w:rFonts w:ascii="Times-Roman" w:hAnsi="Times-Roman" w:cs="Times-Roman"/>
          <w:szCs w:val="24"/>
        </w:rPr>
        <w:t>ti</w:t>
      </w:r>
      <w:r w:rsidR="00B06094" w:rsidRPr="00697BFE">
        <w:rPr>
          <w:rFonts w:ascii="Times-Roman" w:hAnsi="Times-Roman" w:cs="Times-Roman"/>
          <w:szCs w:val="24"/>
        </w:rPr>
        <w:t xml:space="preserve"> špecifikovan</w:t>
      </w:r>
      <w:r w:rsidR="00FB0F68" w:rsidRPr="00697BFE">
        <w:rPr>
          <w:rFonts w:ascii="Times-Roman" w:hAnsi="Times-Roman" w:cs="Times-Roman"/>
          <w:szCs w:val="24"/>
        </w:rPr>
        <w:t>é</w:t>
      </w:r>
      <w:r w:rsidR="00B06094" w:rsidRPr="00697BFE">
        <w:rPr>
          <w:rFonts w:ascii="Times-Roman" w:hAnsi="Times-Roman" w:cs="Times-Roman"/>
          <w:szCs w:val="24"/>
        </w:rPr>
        <w:t xml:space="preserve"> v Čl. I bod 1 tejto Zmluvy a Nájomca t</w:t>
      </w:r>
      <w:r w:rsidR="00FB0F68" w:rsidRPr="00697BFE">
        <w:rPr>
          <w:rFonts w:ascii="Times-Roman" w:hAnsi="Times-Roman" w:cs="Times-Roman"/>
          <w:szCs w:val="24"/>
        </w:rPr>
        <w:t>ieto</w:t>
      </w:r>
      <w:r w:rsidR="00B06094" w:rsidRPr="00697BFE">
        <w:rPr>
          <w:rFonts w:ascii="Times-Roman" w:hAnsi="Times-Roman" w:cs="Times-Roman"/>
          <w:szCs w:val="24"/>
        </w:rPr>
        <w:t xml:space="preserve"> nehnuteľnos</w:t>
      </w:r>
      <w:r w:rsidR="00FB0F68" w:rsidRPr="00697BFE">
        <w:rPr>
          <w:rFonts w:ascii="Times-Roman" w:hAnsi="Times-Roman" w:cs="Times-Roman"/>
          <w:szCs w:val="24"/>
        </w:rPr>
        <w:t>ti</w:t>
      </w:r>
      <w:r w:rsidR="00B06094" w:rsidRPr="00697BFE">
        <w:rPr>
          <w:rFonts w:ascii="Times-Roman" w:hAnsi="Times-Roman" w:cs="Times-Roman"/>
          <w:szCs w:val="24"/>
        </w:rPr>
        <w:t xml:space="preserve"> preberá do do</w:t>
      </w:r>
      <w:r w:rsidR="00B06094" w:rsidRPr="00697BFE">
        <w:rPr>
          <w:rFonts w:ascii="TimesNewRoman" w:hAnsi="TimesNewRoman" w:cs="TimesNewRoman"/>
          <w:szCs w:val="24"/>
        </w:rPr>
        <w:t>č</w:t>
      </w:r>
      <w:r w:rsidR="00B06094" w:rsidRPr="00697BFE">
        <w:rPr>
          <w:rFonts w:ascii="Times-Roman" w:hAnsi="Times-Roman" w:cs="Times-Roman"/>
          <w:szCs w:val="24"/>
        </w:rPr>
        <w:t>asného užívania a zaväzuje sa platiť nájomné.</w:t>
      </w:r>
    </w:p>
    <w:p w14:paraId="38C9F072" w14:textId="7818A68A" w:rsidR="008F4990" w:rsidRPr="00697BFE" w:rsidRDefault="006A2A03" w:rsidP="00F70E70">
      <w:pPr>
        <w:autoSpaceDE w:val="0"/>
        <w:autoSpaceDN w:val="0"/>
        <w:adjustRightInd w:val="0"/>
        <w:spacing w:before="240" w:after="240"/>
        <w:jc w:val="both"/>
        <w:rPr>
          <w:rFonts w:ascii="Times-Roman" w:hAnsi="Times-Roman" w:cs="Times-Roman"/>
          <w:szCs w:val="24"/>
        </w:rPr>
      </w:pPr>
      <w:r w:rsidRPr="00697BFE">
        <w:rPr>
          <w:rFonts w:ascii="Times-Roman" w:hAnsi="Times-Roman" w:cs="Times-Roman"/>
          <w:szCs w:val="24"/>
        </w:rPr>
        <w:t xml:space="preserve">6. </w:t>
      </w:r>
      <w:r w:rsidR="00B06094" w:rsidRPr="00697BFE">
        <w:rPr>
          <w:rFonts w:ascii="Times-Roman" w:hAnsi="Times-Roman" w:cs="Times-Roman"/>
          <w:szCs w:val="24"/>
        </w:rPr>
        <w:t>Nájomca vyhlasuje, že sa pred uzatvorením nájomnej zmluvy oboznámil so stavom prenajat</w:t>
      </w:r>
      <w:r w:rsidR="00FB0F68" w:rsidRPr="00697BFE">
        <w:rPr>
          <w:rFonts w:ascii="Times-Roman" w:hAnsi="Times-Roman" w:cs="Times-Roman"/>
          <w:szCs w:val="24"/>
        </w:rPr>
        <w:t xml:space="preserve">ých </w:t>
      </w:r>
      <w:r w:rsidR="00B06094" w:rsidRPr="00697BFE">
        <w:rPr>
          <w:rFonts w:ascii="Times-Roman" w:hAnsi="Times-Roman" w:cs="Times-Roman"/>
          <w:szCs w:val="24"/>
        </w:rPr>
        <w:t xml:space="preserve"> nehnuteľnost</w:t>
      </w:r>
      <w:r w:rsidR="00FB0F68" w:rsidRPr="00697BFE">
        <w:rPr>
          <w:rFonts w:ascii="Times-Roman" w:hAnsi="Times-Roman" w:cs="Times-Roman"/>
          <w:szCs w:val="24"/>
        </w:rPr>
        <w:t>í</w:t>
      </w:r>
      <w:r w:rsidR="00B06094" w:rsidRPr="00697BFE">
        <w:rPr>
          <w:rFonts w:ascii="Times-Roman" w:hAnsi="Times-Roman" w:cs="Times-Roman"/>
          <w:szCs w:val="24"/>
        </w:rPr>
        <w:t xml:space="preserve"> </w:t>
      </w:r>
      <w:r w:rsidR="00B06094" w:rsidRPr="00697BFE">
        <w:rPr>
          <w:rFonts w:ascii="Times-Roman" w:hAnsi="Times-Roman"/>
        </w:rPr>
        <w:t xml:space="preserve">vrátane </w:t>
      </w:r>
      <w:r w:rsidR="00FB0F68" w:rsidRPr="00697BFE">
        <w:rPr>
          <w:rFonts w:ascii="Times-Roman" w:hAnsi="Times-Roman"/>
        </w:rPr>
        <w:t xml:space="preserve">vecných bremien zapísaných </w:t>
      </w:r>
      <w:r w:rsidR="00B06094" w:rsidRPr="00697BFE">
        <w:rPr>
          <w:rFonts w:ascii="Times-Roman" w:hAnsi="Times-Roman"/>
        </w:rPr>
        <w:t xml:space="preserve"> na LV popísan</w:t>
      </w:r>
      <w:r w:rsidR="00EC6E50" w:rsidRPr="00697BFE">
        <w:rPr>
          <w:rFonts w:ascii="Times-Roman" w:hAnsi="Times-Roman"/>
        </w:rPr>
        <w:t>ých</w:t>
      </w:r>
      <w:r w:rsidR="00B06094" w:rsidRPr="00697BFE">
        <w:rPr>
          <w:rFonts w:ascii="Times-Roman" w:hAnsi="Times-Roman"/>
        </w:rPr>
        <w:t xml:space="preserve"> v bode 2 tohto článku zmluvy </w:t>
      </w:r>
      <w:r w:rsidR="00B06094" w:rsidRPr="00697BFE">
        <w:rPr>
          <w:rFonts w:ascii="Times-Roman" w:hAnsi="Times-Roman" w:cs="Times-Roman"/>
          <w:szCs w:val="24"/>
        </w:rPr>
        <w:t xml:space="preserve">a preberá </w:t>
      </w:r>
      <w:r w:rsidR="00FB0F68" w:rsidRPr="00697BFE">
        <w:rPr>
          <w:rFonts w:ascii="Times-Roman" w:hAnsi="Times-Roman" w:cs="Times-Roman"/>
          <w:szCs w:val="24"/>
        </w:rPr>
        <w:t xml:space="preserve">ich </w:t>
      </w:r>
      <w:r w:rsidR="00B06094" w:rsidRPr="00697BFE">
        <w:rPr>
          <w:rFonts w:ascii="Times-Roman" w:hAnsi="Times-Roman" w:cs="Times-Roman"/>
          <w:szCs w:val="24"/>
        </w:rPr>
        <w:t>v stave, v akom sa ku d</w:t>
      </w:r>
      <w:r w:rsidR="00B06094" w:rsidRPr="00697BFE">
        <w:rPr>
          <w:rFonts w:ascii="TimesNewRoman" w:hAnsi="TimesNewRoman" w:cs="TimesNewRoman"/>
          <w:szCs w:val="24"/>
        </w:rPr>
        <w:t>ň</w:t>
      </w:r>
      <w:r w:rsidR="00B06094" w:rsidRPr="00697BFE">
        <w:rPr>
          <w:rFonts w:ascii="Times-Roman" w:hAnsi="Times-Roman" w:cs="Times-Roman"/>
          <w:szCs w:val="24"/>
        </w:rPr>
        <w:t>u podpisu tejto zmluvy nachádza</w:t>
      </w:r>
      <w:r w:rsidR="00FB0F68" w:rsidRPr="00697BFE">
        <w:rPr>
          <w:rFonts w:ascii="Times-Roman" w:hAnsi="Times-Roman" w:cs="Times-Roman"/>
          <w:szCs w:val="24"/>
        </w:rPr>
        <w:t>jú</w:t>
      </w:r>
      <w:r w:rsidR="00B06094" w:rsidRPr="00697BFE">
        <w:rPr>
          <w:rFonts w:ascii="Times-Roman" w:hAnsi="Times-Roman" w:cs="Times-Roman"/>
          <w:szCs w:val="24"/>
        </w:rPr>
        <w:t>.</w:t>
      </w:r>
      <w:r w:rsidR="008F4990" w:rsidRPr="00697BFE">
        <w:rPr>
          <w:rFonts w:ascii="Times-Roman" w:hAnsi="Times-Roman" w:cs="Times-Roman"/>
          <w:szCs w:val="24"/>
        </w:rPr>
        <w:br w:type="page"/>
      </w:r>
    </w:p>
    <w:p w14:paraId="6AB7841D" w14:textId="6183CEB8" w:rsidR="00B06094" w:rsidRPr="00697BFE" w:rsidRDefault="00B06094" w:rsidP="000F2C0A">
      <w:pPr>
        <w:autoSpaceDE w:val="0"/>
        <w:autoSpaceDN w:val="0"/>
        <w:adjustRightInd w:val="0"/>
        <w:spacing w:before="240"/>
        <w:jc w:val="center"/>
        <w:rPr>
          <w:rFonts w:ascii="Times-Bold" w:hAnsi="Times-Bold" w:cs="Times-Bold"/>
          <w:b/>
          <w:bCs/>
          <w:szCs w:val="24"/>
        </w:rPr>
      </w:pPr>
      <w:r w:rsidRPr="00697BFE">
        <w:rPr>
          <w:rFonts w:ascii="Times-Bold" w:hAnsi="Times-Bold" w:cs="Times-Bold"/>
          <w:b/>
          <w:bCs/>
          <w:szCs w:val="24"/>
        </w:rPr>
        <w:lastRenderedPageBreak/>
        <w:t>Čl. II.</w:t>
      </w:r>
    </w:p>
    <w:p w14:paraId="1D543E47"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Ú</w:t>
      </w:r>
      <w:r w:rsidRPr="00697BFE">
        <w:rPr>
          <w:rFonts w:ascii="TimesNewRoman,Bold" w:hAnsi="TimesNewRoman,Bold" w:cs="TimesNewRoman,Bold"/>
          <w:b/>
          <w:bCs/>
          <w:szCs w:val="24"/>
        </w:rPr>
        <w:t>č</w:t>
      </w:r>
      <w:r w:rsidRPr="00697BFE">
        <w:rPr>
          <w:rFonts w:ascii="Times-Bold" w:hAnsi="Times-Bold" w:cs="Times-Bold"/>
          <w:b/>
          <w:bCs/>
          <w:szCs w:val="24"/>
        </w:rPr>
        <w:t>el nájmu</w:t>
      </w:r>
    </w:p>
    <w:p w14:paraId="0F26ABD5" w14:textId="64BA06D3" w:rsidR="00B07D22"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l.</w:t>
      </w:r>
      <w:r w:rsidR="00D44079" w:rsidRPr="00697BFE">
        <w:rPr>
          <w:rFonts w:ascii="Times-Roman" w:hAnsi="Times-Roman" w:cs="Times-Roman"/>
          <w:szCs w:val="24"/>
        </w:rPr>
        <w:t xml:space="preserve"> </w:t>
      </w:r>
      <w:r w:rsidR="00B07D22" w:rsidRPr="00697BFE">
        <w:rPr>
          <w:rFonts w:ascii="Times-Roman" w:hAnsi="Times-Roman" w:cs="Times-Roman"/>
          <w:szCs w:val="24"/>
        </w:rPr>
        <w:t>Prenajímate</w:t>
      </w:r>
      <w:r w:rsidR="00B07D22" w:rsidRPr="00697BFE">
        <w:rPr>
          <w:rFonts w:ascii="TimesNewRoman" w:hAnsi="TimesNewRoman" w:cs="TimesNewRoman"/>
          <w:szCs w:val="24"/>
        </w:rPr>
        <w:t xml:space="preserve">ľ </w:t>
      </w:r>
      <w:r w:rsidR="00B07D22" w:rsidRPr="00697BFE">
        <w:rPr>
          <w:rFonts w:ascii="Times-Roman" w:hAnsi="Times-Roman" w:cs="Times-Roman"/>
          <w:szCs w:val="24"/>
        </w:rPr>
        <w:t>prenajíma predmet nájmu na poľnohospodárske</w:t>
      </w:r>
      <w:r w:rsidR="001D38FB" w:rsidRPr="00697BFE">
        <w:rPr>
          <w:rFonts w:ascii="Times-Roman" w:hAnsi="Times-Roman" w:cs="Times-Roman"/>
          <w:szCs w:val="24"/>
        </w:rPr>
        <w:t xml:space="preserve"> </w:t>
      </w:r>
      <w:r w:rsidR="00D44079" w:rsidRPr="00697BFE">
        <w:rPr>
          <w:rFonts w:ascii="Times-Roman" w:hAnsi="Times-Roman" w:cs="Times-Roman"/>
          <w:szCs w:val="24"/>
        </w:rPr>
        <w:t>využitie</w:t>
      </w:r>
      <w:r w:rsidR="00B07D22" w:rsidRPr="00697BFE">
        <w:rPr>
          <w:rFonts w:ascii="Times-Roman" w:hAnsi="Times-Roman" w:cs="Times-Roman"/>
          <w:szCs w:val="24"/>
        </w:rPr>
        <w:t>,</w:t>
      </w:r>
      <w:r w:rsidR="001D38FB" w:rsidRPr="00697BFE">
        <w:rPr>
          <w:rFonts w:ascii="Times-Roman" w:hAnsi="Times-Roman" w:cs="Times-Roman"/>
          <w:szCs w:val="24"/>
        </w:rPr>
        <w:t xml:space="preserve"> na vykonávanie poľnohospodárskej činnosti</w:t>
      </w:r>
      <w:r w:rsidR="0056278B" w:rsidRPr="00697BFE">
        <w:rPr>
          <w:rFonts w:ascii="Times-Roman" w:hAnsi="Times-Roman" w:cs="Times-Roman"/>
          <w:szCs w:val="24"/>
        </w:rPr>
        <w:t xml:space="preserve"> pri prevádzkovaní podniku</w:t>
      </w:r>
      <w:r w:rsidR="001D38FB" w:rsidRPr="00697BFE">
        <w:rPr>
          <w:rFonts w:ascii="Times-Roman" w:hAnsi="Times-Roman" w:cs="Times-Roman"/>
          <w:szCs w:val="24"/>
        </w:rPr>
        <w:t xml:space="preserve">, </w:t>
      </w:r>
      <w:r w:rsidR="00B07D22" w:rsidRPr="00697BFE">
        <w:rPr>
          <w:rFonts w:ascii="Times-Roman" w:hAnsi="Times-Roman" w:cs="Times-Roman"/>
          <w:szCs w:val="24"/>
        </w:rPr>
        <w:t>predovšetkým na zabezpečenie</w:t>
      </w:r>
      <w:r w:rsidR="001D38FB" w:rsidRPr="00697BFE">
        <w:rPr>
          <w:rFonts w:ascii="Times-Roman" w:hAnsi="Times-Roman" w:cs="Times-Roman"/>
          <w:szCs w:val="24"/>
        </w:rPr>
        <w:t xml:space="preserve"> riadnej </w:t>
      </w:r>
      <w:r w:rsidR="00B07D22" w:rsidRPr="00697BFE">
        <w:rPr>
          <w:rFonts w:ascii="Times-Roman" w:hAnsi="Times-Roman" w:cs="Times-Roman"/>
          <w:szCs w:val="24"/>
        </w:rPr>
        <w:t>starostlivosti o prenajaté nehnuteľnosti a branie úžitkov z nich nájomcom.</w:t>
      </w:r>
    </w:p>
    <w:p w14:paraId="2BE4A1C9" w14:textId="151C1275"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2. Nájomca je oprávnený užíva</w:t>
      </w:r>
      <w:r w:rsidRPr="00697BFE">
        <w:rPr>
          <w:rFonts w:ascii="TimesNewRoman" w:hAnsi="TimesNewRoman" w:cs="TimesNewRoman"/>
          <w:szCs w:val="24"/>
        </w:rPr>
        <w:t xml:space="preserve">ť </w:t>
      </w:r>
      <w:r w:rsidRPr="00697BFE">
        <w:rPr>
          <w:rFonts w:ascii="Times-Roman" w:hAnsi="Times-Roman" w:cs="Times-Roman"/>
          <w:szCs w:val="24"/>
        </w:rPr>
        <w:t>predmet nájmu len za ú</w:t>
      </w:r>
      <w:r w:rsidRPr="00697BFE">
        <w:rPr>
          <w:rFonts w:ascii="TimesNewRoman" w:hAnsi="TimesNewRoman" w:cs="TimesNewRoman"/>
          <w:szCs w:val="24"/>
        </w:rPr>
        <w:t>č</w:t>
      </w:r>
      <w:r w:rsidRPr="00697BFE">
        <w:rPr>
          <w:rFonts w:ascii="Times-Roman" w:hAnsi="Times-Roman" w:cs="Times-Roman"/>
          <w:szCs w:val="24"/>
        </w:rPr>
        <w:t>elom uvedeným v</w:t>
      </w:r>
      <w:r w:rsidR="00AC5A9B">
        <w:rPr>
          <w:rFonts w:ascii="Times-Roman" w:hAnsi="Times-Roman" w:cs="Times-Roman"/>
          <w:szCs w:val="24"/>
        </w:rPr>
        <w:t> bode č.</w:t>
      </w:r>
      <w:r w:rsidRPr="00697BFE">
        <w:rPr>
          <w:rFonts w:ascii="Times-Roman" w:hAnsi="Times-Roman" w:cs="Times-Roman"/>
          <w:szCs w:val="24"/>
        </w:rPr>
        <w:t xml:space="preserve">1 tohto </w:t>
      </w:r>
      <w:r w:rsidRPr="00697BFE">
        <w:rPr>
          <w:rFonts w:ascii="TimesNewRoman" w:hAnsi="TimesNewRoman" w:cs="TimesNewRoman"/>
          <w:szCs w:val="24"/>
        </w:rPr>
        <w:t>č</w:t>
      </w:r>
      <w:r w:rsidRPr="00697BFE">
        <w:rPr>
          <w:rFonts w:ascii="Times-Roman" w:hAnsi="Times-Roman" w:cs="Times-Roman"/>
          <w:szCs w:val="24"/>
        </w:rPr>
        <w:t>lánku</w:t>
      </w:r>
    </w:p>
    <w:p w14:paraId="7D1F5B08" w14:textId="3E8294B5" w:rsidR="00B06094" w:rsidRPr="00697BFE" w:rsidRDefault="00B06094" w:rsidP="00B06094">
      <w:pPr>
        <w:autoSpaceDE w:val="0"/>
        <w:autoSpaceDN w:val="0"/>
        <w:adjustRightInd w:val="0"/>
        <w:jc w:val="both"/>
        <w:rPr>
          <w:rFonts w:ascii="Times-Roman" w:hAnsi="Times-Roman" w:cs="Times-Roman"/>
          <w:strike/>
          <w:szCs w:val="24"/>
        </w:rPr>
      </w:pPr>
      <w:r w:rsidRPr="00697BFE">
        <w:rPr>
          <w:rFonts w:ascii="Times-Roman" w:hAnsi="Times-Roman" w:cs="Times-Roman"/>
          <w:szCs w:val="24"/>
        </w:rPr>
        <w:t xml:space="preserve">zmluvy. </w:t>
      </w:r>
    </w:p>
    <w:p w14:paraId="52376DC0" w14:textId="77777777" w:rsidR="00B06094" w:rsidRPr="00697BFE" w:rsidRDefault="00B06094" w:rsidP="0093423C">
      <w:pPr>
        <w:autoSpaceDE w:val="0"/>
        <w:autoSpaceDN w:val="0"/>
        <w:adjustRightInd w:val="0"/>
        <w:spacing w:before="240"/>
        <w:jc w:val="center"/>
        <w:rPr>
          <w:rFonts w:ascii="Times-Bold" w:hAnsi="Times-Bold" w:cs="Times-Bold"/>
          <w:b/>
          <w:bCs/>
          <w:szCs w:val="24"/>
        </w:rPr>
      </w:pPr>
      <w:r w:rsidRPr="00697BFE">
        <w:rPr>
          <w:rFonts w:ascii="Times-Bold" w:hAnsi="Times-Bold" w:cs="Times-Bold"/>
          <w:b/>
          <w:bCs/>
          <w:szCs w:val="24"/>
        </w:rPr>
        <w:t>Čl. III.</w:t>
      </w:r>
    </w:p>
    <w:p w14:paraId="337A404F" w14:textId="77777777" w:rsidR="00B06094" w:rsidRPr="00697BFE" w:rsidRDefault="00B06094" w:rsidP="000F2C0A">
      <w:pPr>
        <w:autoSpaceDE w:val="0"/>
        <w:autoSpaceDN w:val="0"/>
        <w:adjustRightInd w:val="0"/>
        <w:spacing w:after="240"/>
        <w:jc w:val="center"/>
        <w:rPr>
          <w:rFonts w:ascii="Times-Bold" w:hAnsi="Times-Bold" w:cs="Times-Bold"/>
          <w:b/>
          <w:bCs/>
          <w:szCs w:val="24"/>
        </w:rPr>
      </w:pPr>
      <w:r w:rsidRPr="00697BFE">
        <w:rPr>
          <w:rFonts w:ascii="Times-Bold" w:hAnsi="Times-Bold" w:cs="Times-Bold"/>
          <w:b/>
          <w:bCs/>
          <w:szCs w:val="24"/>
        </w:rPr>
        <w:t>Doba nájmu</w:t>
      </w:r>
    </w:p>
    <w:p w14:paraId="0690112D" w14:textId="61081D10" w:rsidR="00B06094" w:rsidRPr="00697BFE" w:rsidRDefault="00B06094" w:rsidP="00E60EC4">
      <w:pPr>
        <w:autoSpaceDE w:val="0"/>
        <w:autoSpaceDN w:val="0"/>
        <w:adjustRightInd w:val="0"/>
        <w:jc w:val="both"/>
        <w:rPr>
          <w:rFonts w:ascii="Times-Roman" w:hAnsi="Times-Roman" w:cs="Times-Roman"/>
          <w:szCs w:val="24"/>
        </w:rPr>
      </w:pPr>
      <w:r w:rsidRPr="00697BFE">
        <w:rPr>
          <w:rFonts w:ascii="Times-Roman" w:hAnsi="Times-Roman" w:cs="Times-Roman"/>
          <w:szCs w:val="24"/>
        </w:rPr>
        <w:t xml:space="preserve">1. Nájomná zmluva sa uzatvára na dobu </w:t>
      </w:r>
      <w:r w:rsidRPr="00697BFE">
        <w:rPr>
          <w:rFonts w:ascii="Times-Roman" w:hAnsi="Times-Roman" w:cs="Times-Roman"/>
          <w:b/>
          <w:bCs/>
          <w:szCs w:val="24"/>
        </w:rPr>
        <w:t>neur</w:t>
      </w:r>
      <w:r w:rsidRPr="00697BFE">
        <w:rPr>
          <w:rFonts w:ascii="TimesNewRoman" w:hAnsi="TimesNewRoman" w:cs="TimesNewRoman"/>
          <w:b/>
          <w:bCs/>
          <w:szCs w:val="24"/>
        </w:rPr>
        <w:t>č</w:t>
      </w:r>
      <w:r w:rsidRPr="00697BFE">
        <w:rPr>
          <w:rFonts w:ascii="Times-Roman" w:hAnsi="Times-Roman" w:cs="Times-Roman"/>
          <w:b/>
          <w:bCs/>
          <w:szCs w:val="24"/>
        </w:rPr>
        <w:t>itú</w:t>
      </w:r>
      <w:r w:rsidRPr="00697BFE">
        <w:rPr>
          <w:rFonts w:ascii="Times-Roman" w:hAnsi="Times-Roman" w:cs="Times-Roman"/>
          <w:szCs w:val="24"/>
        </w:rPr>
        <w:t>.</w:t>
      </w:r>
    </w:p>
    <w:p w14:paraId="40898EE7" w14:textId="7948D340" w:rsidR="00B06094" w:rsidRPr="00697BFE" w:rsidRDefault="0056278B" w:rsidP="00E60EC4">
      <w:pPr>
        <w:autoSpaceDE w:val="0"/>
        <w:autoSpaceDN w:val="0"/>
        <w:adjustRightInd w:val="0"/>
        <w:jc w:val="both"/>
        <w:rPr>
          <w:rFonts w:ascii="Times-Roman" w:hAnsi="Times-Roman" w:cs="Times-Roman"/>
          <w:szCs w:val="24"/>
        </w:rPr>
      </w:pPr>
      <w:r w:rsidRPr="00697BFE">
        <w:rPr>
          <w:rFonts w:ascii="Times-Roman" w:hAnsi="Times-Roman" w:cs="Times-Roman"/>
          <w:szCs w:val="24"/>
        </w:rPr>
        <w:t>2</w:t>
      </w:r>
      <w:r w:rsidR="00B06094" w:rsidRPr="00697BFE">
        <w:rPr>
          <w:rFonts w:ascii="Times-Roman" w:hAnsi="Times-Roman" w:cs="Times-Roman"/>
          <w:szCs w:val="24"/>
        </w:rPr>
        <w:t>. Po skončení nájmu nie je nájomca oprávnený predmet nájmu užívať.</w:t>
      </w:r>
    </w:p>
    <w:p w14:paraId="30873891" w14:textId="77777777" w:rsidR="00B06094" w:rsidRPr="00697BFE" w:rsidRDefault="00B06094" w:rsidP="0093423C">
      <w:pPr>
        <w:autoSpaceDE w:val="0"/>
        <w:autoSpaceDN w:val="0"/>
        <w:adjustRightInd w:val="0"/>
        <w:spacing w:before="240"/>
        <w:jc w:val="center"/>
        <w:rPr>
          <w:rFonts w:ascii="Times-Bold" w:hAnsi="Times-Bold" w:cs="Times-Bold"/>
          <w:b/>
          <w:bCs/>
          <w:szCs w:val="24"/>
        </w:rPr>
      </w:pPr>
      <w:r w:rsidRPr="00697BFE">
        <w:rPr>
          <w:rFonts w:ascii="Times-Bold" w:hAnsi="Times-Bold" w:cs="Times-Bold"/>
          <w:b/>
          <w:bCs/>
          <w:szCs w:val="24"/>
        </w:rPr>
        <w:t>Čl. IV.</w:t>
      </w:r>
    </w:p>
    <w:p w14:paraId="4E91E386"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Nájomné</w:t>
      </w:r>
    </w:p>
    <w:p w14:paraId="1B7F11A3" w14:textId="79BBE4A2"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 xml:space="preserve">l. Nájomné je stanovené dohodou zmluvných strán v zmysle zákona </w:t>
      </w:r>
      <w:r w:rsidRPr="00697BFE">
        <w:rPr>
          <w:rFonts w:ascii="TimesNewRoman" w:hAnsi="TimesNewRoman" w:cs="TimesNewRoman"/>
          <w:szCs w:val="24"/>
        </w:rPr>
        <w:t>č</w:t>
      </w:r>
      <w:r w:rsidRPr="00697BFE">
        <w:rPr>
          <w:rFonts w:ascii="Times-Roman" w:hAnsi="Times-Roman" w:cs="Times-Roman"/>
          <w:szCs w:val="24"/>
        </w:rPr>
        <w:t xml:space="preserve">. 446/2001 </w:t>
      </w:r>
      <w:proofErr w:type="spellStart"/>
      <w:r w:rsidRPr="00697BFE">
        <w:rPr>
          <w:rFonts w:ascii="Times-Roman" w:hAnsi="Times-Roman" w:cs="Times-Roman"/>
          <w:szCs w:val="24"/>
        </w:rPr>
        <w:t>Z.z</w:t>
      </w:r>
      <w:proofErr w:type="spellEnd"/>
      <w:r w:rsidRPr="00697BFE">
        <w:rPr>
          <w:rFonts w:ascii="Times-Roman" w:hAnsi="Times-Roman" w:cs="Times-Roman"/>
          <w:szCs w:val="24"/>
        </w:rPr>
        <w:t>. o majetku vyšších územných celkov v znení neskorších predpisov v spojení so Zásadami hospodárenia a nakladania s majetkom Prešovského samosprávneho kraja a v súlade s najvýhodnejšou cenovou ponukou predloženou v obchodnej verejnej sú</w:t>
      </w:r>
      <w:r w:rsidRPr="00697BFE">
        <w:rPr>
          <w:rFonts w:ascii="TimesNewRoman" w:hAnsi="TimesNewRoman" w:cs="TimesNewRoman"/>
          <w:szCs w:val="24"/>
        </w:rPr>
        <w:t>ť</w:t>
      </w:r>
      <w:r w:rsidRPr="00697BFE">
        <w:rPr>
          <w:rFonts w:ascii="Times-Roman" w:hAnsi="Times-Roman" w:cs="Times-Roman"/>
          <w:szCs w:val="24"/>
        </w:rPr>
        <w:t>aži vyhlásenej d</w:t>
      </w:r>
      <w:r w:rsidRPr="00697BFE">
        <w:rPr>
          <w:rFonts w:ascii="TimesNewRoman" w:hAnsi="TimesNewRoman" w:cs="TimesNewRoman"/>
          <w:szCs w:val="24"/>
        </w:rPr>
        <w:t>ň</w:t>
      </w:r>
      <w:r w:rsidRPr="00697BFE">
        <w:rPr>
          <w:rFonts w:ascii="Times-Roman" w:hAnsi="Times-Roman" w:cs="Times-Roman"/>
          <w:szCs w:val="24"/>
        </w:rPr>
        <w:t>a</w:t>
      </w:r>
      <w:r w:rsidR="00A44B7F" w:rsidRPr="00697BFE">
        <w:rPr>
          <w:rFonts w:ascii="Times-Roman" w:hAnsi="Times-Roman" w:cs="Times-Roman"/>
          <w:szCs w:val="24"/>
        </w:rPr>
        <w:t xml:space="preserve"> </w:t>
      </w:r>
      <w:r w:rsidR="00F70E70" w:rsidRPr="00F70E70">
        <w:rPr>
          <w:rFonts w:ascii="Times-Roman" w:hAnsi="Times-Roman" w:cs="Times-Roman"/>
          <w:color w:val="EE0000"/>
          <w:szCs w:val="24"/>
        </w:rPr>
        <w:t>XX</w:t>
      </w:r>
      <w:r w:rsidR="00E60EC4" w:rsidRPr="00697BFE">
        <w:rPr>
          <w:rFonts w:ascii="Times-Roman" w:hAnsi="Times-Roman" w:cs="Times-Roman"/>
          <w:szCs w:val="24"/>
        </w:rPr>
        <w:t>.</w:t>
      </w:r>
      <w:r w:rsidR="00A537B0">
        <w:rPr>
          <w:rFonts w:ascii="Times-Roman" w:hAnsi="Times-Roman" w:cs="Times-Roman"/>
          <w:szCs w:val="24"/>
        </w:rPr>
        <w:t>2</w:t>
      </w:r>
      <w:r w:rsidR="000E34F2" w:rsidRPr="00697BFE">
        <w:rPr>
          <w:rFonts w:ascii="Times-Roman" w:hAnsi="Times-Roman" w:cs="Times-Roman"/>
          <w:szCs w:val="24"/>
        </w:rPr>
        <w:t>.</w:t>
      </w:r>
      <w:r w:rsidR="00EC6E50" w:rsidRPr="00697BFE">
        <w:rPr>
          <w:rFonts w:ascii="Times-Roman" w:hAnsi="Times-Roman" w:cs="Times-Roman"/>
          <w:szCs w:val="24"/>
        </w:rPr>
        <w:t xml:space="preserve"> </w:t>
      </w:r>
      <w:r w:rsidR="00D44079" w:rsidRPr="00697BFE">
        <w:rPr>
          <w:rFonts w:ascii="Times-Roman" w:hAnsi="Times-Roman" w:cs="Times-Roman"/>
          <w:szCs w:val="24"/>
        </w:rPr>
        <w:t>202</w:t>
      </w:r>
      <w:r w:rsidR="0005448F">
        <w:rPr>
          <w:rFonts w:ascii="Times-Roman" w:hAnsi="Times-Roman" w:cs="Times-Roman"/>
          <w:szCs w:val="24"/>
        </w:rPr>
        <w:t>6</w:t>
      </w:r>
      <w:r w:rsidR="00A5144F" w:rsidRPr="00697BFE">
        <w:rPr>
          <w:rFonts w:ascii="Times-Roman" w:hAnsi="Times-Roman" w:cs="Times-Roman"/>
          <w:szCs w:val="24"/>
        </w:rPr>
        <w:t>.</w:t>
      </w:r>
    </w:p>
    <w:p w14:paraId="12BA8E30" w14:textId="740CCC9F"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 xml:space="preserve">2. </w:t>
      </w:r>
      <w:r w:rsidR="00EC50FA" w:rsidRPr="00697BFE">
        <w:rPr>
          <w:rFonts w:ascii="Times-Roman" w:hAnsi="Times-Roman" w:cs="Times-Roman"/>
          <w:szCs w:val="24"/>
        </w:rPr>
        <w:t>Cena n</w:t>
      </w:r>
      <w:r w:rsidRPr="00697BFE">
        <w:rPr>
          <w:rFonts w:ascii="Times-Roman" w:hAnsi="Times-Roman" w:cs="Times-Roman"/>
          <w:szCs w:val="24"/>
        </w:rPr>
        <w:t>áj</w:t>
      </w:r>
      <w:r w:rsidR="00EC50FA" w:rsidRPr="00697BFE">
        <w:rPr>
          <w:rFonts w:ascii="Times-Roman" w:hAnsi="Times-Roman" w:cs="Times-Roman"/>
          <w:szCs w:val="24"/>
        </w:rPr>
        <w:t>mu</w:t>
      </w:r>
      <w:r w:rsidRPr="00697BFE">
        <w:rPr>
          <w:rFonts w:ascii="Times-Roman" w:hAnsi="Times-Roman" w:cs="Times-Roman"/>
          <w:szCs w:val="24"/>
        </w:rPr>
        <w:t xml:space="preserve"> za predmet nájmu </w:t>
      </w:r>
      <w:r w:rsidR="00EC50FA" w:rsidRPr="00697BFE">
        <w:rPr>
          <w:rFonts w:ascii="Times-Roman" w:hAnsi="Times-Roman" w:cs="Times-Roman"/>
          <w:szCs w:val="24"/>
        </w:rPr>
        <w:t xml:space="preserve">je určená ako výsledok obchodnej verejnej súťaže </w:t>
      </w:r>
      <w:r w:rsidRPr="00697BFE">
        <w:rPr>
          <w:rFonts w:ascii="Times-Roman" w:hAnsi="Times-Roman" w:cs="Times-Roman"/>
          <w:szCs w:val="24"/>
        </w:rPr>
        <w:t xml:space="preserve">vo výške </w:t>
      </w:r>
      <w:r w:rsidR="00F70E70" w:rsidRPr="00BD0640">
        <w:rPr>
          <w:rFonts w:ascii="Times-Roman" w:hAnsi="Times-Roman" w:cs="Times-Roman"/>
          <w:b/>
          <w:bCs/>
          <w:color w:val="EE0000"/>
          <w:szCs w:val="24"/>
        </w:rPr>
        <w:t>X</w:t>
      </w:r>
      <w:r w:rsidR="0005448F">
        <w:rPr>
          <w:rFonts w:ascii="Times-Roman" w:hAnsi="Times-Roman" w:cs="Times-Roman"/>
          <w:b/>
          <w:bCs/>
          <w:color w:val="EE0000"/>
          <w:szCs w:val="24"/>
        </w:rPr>
        <w:t>X</w:t>
      </w:r>
      <w:r w:rsidR="00F70E70" w:rsidRPr="00BD0640">
        <w:rPr>
          <w:rFonts w:ascii="Times-Roman" w:hAnsi="Times-Roman" w:cs="Times-Roman"/>
          <w:b/>
          <w:bCs/>
          <w:color w:val="EE0000"/>
          <w:szCs w:val="24"/>
        </w:rPr>
        <w:t>,XXXX</w:t>
      </w:r>
      <w:r w:rsidRPr="00BD0640">
        <w:rPr>
          <w:rFonts w:ascii="Times-Roman" w:hAnsi="Times-Roman" w:cs="Times-Roman"/>
          <w:b/>
          <w:bCs/>
          <w:color w:val="EE0000"/>
          <w:szCs w:val="24"/>
        </w:rPr>
        <w:t xml:space="preserve"> </w:t>
      </w:r>
      <w:r w:rsidRPr="00697BFE">
        <w:rPr>
          <w:rFonts w:ascii="Times-Roman" w:hAnsi="Times-Roman" w:cs="Times-Roman"/>
          <w:b/>
          <w:bCs/>
          <w:szCs w:val="24"/>
        </w:rPr>
        <w:t>eur/m</w:t>
      </w:r>
      <w:r w:rsidR="00F70E70" w:rsidRPr="00CF45EA">
        <w:rPr>
          <w:rFonts w:ascii="Times-Roman" w:hAnsi="Times-Roman" w:cs="Times-Roman"/>
          <w:b/>
          <w:bCs/>
          <w:sz w:val="16"/>
          <w:szCs w:val="16"/>
          <w:vertAlign w:val="superscript"/>
        </w:rPr>
        <w:t>2</w:t>
      </w:r>
      <w:r w:rsidRPr="00697BFE">
        <w:rPr>
          <w:rFonts w:ascii="Times-Roman" w:hAnsi="Times-Roman" w:cs="Times-Roman"/>
          <w:szCs w:val="24"/>
        </w:rPr>
        <w:t xml:space="preserve"> za kalendárny rok</w:t>
      </w:r>
      <w:r w:rsidR="0047344C">
        <w:rPr>
          <w:rFonts w:ascii="Times-Roman" w:hAnsi="Times-Roman" w:cs="Times-Roman"/>
          <w:szCs w:val="24"/>
        </w:rPr>
        <w:t xml:space="preserve"> pre druh pozemku orná pôda a </w:t>
      </w:r>
      <w:r w:rsidR="0047344C" w:rsidRPr="00BD0640">
        <w:rPr>
          <w:rFonts w:ascii="Times-Roman" w:hAnsi="Times-Roman" w:cs="Times-Roman"/>
          <w:b/>
          <w:bCs/>
          <w:color w:val="EE0000"/>
          <w:szCs w:val="24"/>
        </w:rPr>
        <w:t>X</w:t>
      </w:r>
      <w:r w:rsidR="0005448F">
        <w:rPr>
          <w:rFonts w:ascii="Times-Roman" w:hAnsi="Times-Roman" w:cs="Times-Roman"/>
          <w:b/>
          <w:bCs/>
          <w:color w:val="EE0000"/>
          <w:szCs w:val="24"/>
        </w:rPr>
        <w:t>X</w:t>
      </w:r>
      <w:r w:rsidR="0047344C" w:rsidRPr="00BD0640">
        <w:rPr>
          <w:rFonts w:ascii="Times-Roman" w:hAnsi="Times-Roman" w:cs="Times-Roman"/>
          <w:b/>
          <w:bCs/>
          <w:color w:val="EE0000"/>
          <w:szCs w:val="24"/>
        </w:rPr>
        <w:t xml:space="preserve">,XXXX </w:t>
      </w:r>
      <w:r w:rsidR="0047344C" w:rsidRPr="00697BFE">
        <w:rPr>
          <w:rFonts w:ascii="Times-Roman" w:hAnsi="Times-Roman" w:cs="Times-Roman"/>
          <w:b/>
          <w:bCs/>
          <w:szCs w:val="24"/>
        </w:rPr>
        <w:t>eur/m</w:t>
      </w:r>
      <w:r w:rsidR="0047344C" w:rsidRPr="00F70E70">
        <w:rPr>
          <w:rFonts w:ascii="Times-Roman" w:hAnsi="Times-Roman" w:cs="Times-Roman"/>
          <w:b/>
          <w:bCs/>
          <w:sz w:val="16"/>
          <w:szCs w:val="16"/>
          <w:vertAlign w:val="superscript"/>
        </w:rPr>
        <w:t>2</w:t>
      </w:r>
      <w:r w:rsidR="0047344C" w:rsidRPr="00697BFE">
        <w:rPr>
          <w:rFonts w:ascii="Times-Roman" w:hAnsi="Times-Roman" w:cs="Times-Roman"/>
          <w:szCs w:val="24"/>
        </w:rPr>
        <w:t xml:space="preserve"> za kalendárny rok</w:t>
      </w:r>
      <w:r w:rsidR="0047344C">
        <w:rPr>
          <w:rFonts w:ascii="Times-Roman" w:hAnsi="Times-Roman" w:cs="Times-Roman"/>
          <w:szCs w:val="24"/>
        </w:rPr>
        <w:t xml:space="preserve"> pre druh pozemku trvalý trávny porast, ostatná plocha, ovocný sad</w:t>
      </w:r>
      <w:r w:rsidRPr="00697BFE">
        <w:rPr>
          <w:rFonts w:ascii="Times-Roman" w:hAnsi="Times-Roman" w:cs="Times-Roman"/>
          <w:szCs w:val="24"/>
        </w:rPr>
        <w:t xml:space="preserve"> </w:t>
      </w:r>
      <w:r w:rsidRPr="00697BFE">
        <w:rPr>
          <w:rFonts w:ascii="TimesNewRoman" w:hAnsi="TimesNewRoman" w:cs="TimesNewRoman"/>
          <w:szCs w:val="24"/>
        </w:rPr>
        <w:t>č</w:t>
      </w:r>
      <w:r w:rsidRPr="00697BFE">
        <w:rPr>
          <w:rFonts w:ascii="Times-Roman" w:hAnsi="Times-Roman" w:cs="Times-Roman"/>
          <w:szCs w:val="24"/>
        </w:rPr>
        <w:t xml:space="preserve">o predstavuje nájomné </w:t>
      </w:r>
      <w:r w:rsidR="00CF45EA">
        <w:rPr>
          <w:rFonts w:ascii="Times-Roman" w:hAnsi="Times-Roman" w:cs="Times-Roman"/>
          <w:szCs w:val="24"/>
        </w:rPr>
        <w:t xml:space="preserve">spolu </w:t>
      </w:r>
      <w:r w:rsidRPr="00697BFE">
        <w:rPr>
          <w:rFonts w:ascii="Times-Roman" w:hAnsi="Times-Roman" w:cs="Times-Roman"/>
          <w:szCs w:val="24"/>
        </w:rPr>
        <w:t xml:space="preserve">v celkovej výške </w:t>
      </w:r>
      <w:r w:rsidR="00F70E70" w:rsidRPr="00F70E70">
        <w:rPr>
          <w:rFonts w:ascii="Times-Roman" w:hAnsi="Times-Roman" w:cs="Times-Roman"/>
          <w:b/>
          <w:bCs/>
          <w:color w:val="EE0000"/>
          <w:szCs w:val="24"/>
        </w:rPr>
        <w:t>X XXX,XX</w:t>
      </w:r>
      <w:r w:rsidR="008F4990" w:rsidRPr="00697BFE">
        <w:rPr>
          <w:rFonts w:ascii="Times-Roman" w:hAnsi="Times-Roman" w:cs="Times-Roman"/>
          <w:szCs w:val="24"/>
        </w:rPr>
        <w:t xml:space="preserve"> </w:t>
      </w:r>
      <w:r w:rsidRPr="00697BFE">
        <w:rPr>
          <w:rFonts w:ascii="Times-Roman" w:hAnsi="Times-Roman" w:cs="Times-Roman"/>
          <w:b/>
          <w:bCs/>
          <w:szCs w:val="24"/>
        </w:rPr>
        <w:t>eur</w:t>
      </w:r>
      <w:r w:rsidRPr="00697BFE">
        <w:rPr>
          <w:rFonts w:ascii="Times-Roman" w:hAnsi="Times-Roman" w:cs="Times-Roman"/>
          <w:szCs w:val="24"/>
        </w:rPr>
        <w:t xml:space="preserve"> (slovom: </w:t>
      </w:r>
      <w:r w:rsidR="00F70E70" w:rsidRPr="0005448F">
        <w:rPr>
          <w:rFonts w:ascii="Times-Roman" w:hAnsi="Times-Roman" w:cs="Times-Roman"/>
          <w:color w:val="EE0000"/>
          <w:szCs w:val="24"/>
        </w:rPr>
        <w:t>XXXXXXX</w:t>
      </w:r>
      <w:r w:rsidR="00E60EC4" w:rsidRPr="00697BFE">
        <w:rPr>
          <w:rFonts w:ascii="Times-Roman" w:hAnsi="Times-Roman" w:cs="Times-Roman"/>
          <w:szCs w:val="24"/>
        </w:rPr>
        <w:t xml:space="preserve"> eur a</w:t>
      </w:r>
      <w:r w:rsidR="00F70E70">
        <w:rPr>
          <w:rFonts w:ascii="Times-Roman" w:hAnsi="Times-Roman" w:cs="Times-Roman"/>
          <w:szCs w:val="24"/>
        </w:rPr>
        <w:t xml:space="preserve"> </w:t>
      </w:r>
      <w:r w:rsidR="00F70E70" w:rsidRPr="0005448F">
        <w:rPr>
          <w:rFonts w:ascii="Times-Roman" w:hAnsi="Times-Roman" w:cs="Times-Roman"/>
          <w:color w:val="EE0000"/>
          <w:szCs w:val="24"/>
        </w:rPr>
        <w:t>XX</w:t>
      </w:r>
      <w:r w:rsidR="00E60EC4" w:rsidRPr="0005448F">
        <w:rPr>
          <w:rFonts w:ascii="Times-Roman" w:hAnsi="Times-Roman" w:cs="Times-Roman"/>
          <w:color w:val="EE0000"/>
          <w:szCs w:val="24"/>
        </w:rPr>
        <w:t xml:space="preserve"> </w:t>
      </w:r>
      <w:r w:rsidR="00E60EC4" w:rsidRPr="00697BFE">
        <w:rPr>
          <w:rFonts w:ascii="Times-Roman" w:hAnsi="Times-Roman" w:cs="Times-Roman"/>
          <w:szCs w:val="24"/>
        </w:rPr>
        <w:t>centov</w:t>
      </w:r>
      <w:r w:rsidRPr="00697BFE">
        <w:rPr>
          <w:rFonts w:ascii="Times-Roman" w:hAnsi="Times-Roman" w:cs="Times-Roman"/>
          <w:szCs w:val="24"/>
        </w:rPr>
        <w:t>) za kalendárny rok. V prípade, ak nájomná zmluva trvá kratšie ako kalendárny rok, zmluvné strany sa dohodli na nájomnom zodpovedajúcom alikvotnej časti ročného nájomného.</w:t>
      </w:r>
    </w:p>
    <w:p w14:paraId="471B2E79" w14:textId="2D551392"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3. Nájomné za kalendárny rok je splatné štvrťročne vopred, pričom výška jednotlivej splátky predstavuje</w:t>
      </w:r>
      <w:r w:rsidR="00E60EC4" w:rsidRPr="00697BFE">
        <w:rPr>
          <w:rFonts w:ascii="Times-Roman" w:hAnsi="Times-Roman" w:cs="Times-Roman"/>
          <w:szCs w:val="24"/>
        </w:rPr>
        <w:t xml:space="preserve"> </w:t>
      </w:r>
      <w:r w:rsidR="00F70E70" w:rsidRPr="00F70E70">
        <w:rPr>
          <w:rFonts w:ascii="Times-Roman" w:hAnsi="Times-Roman" w:cs="Times-Roman"/>
          <w:color w:val="EE0000"/>
          <w:szCs w:val="24"/>
        </w:rPr>
        <w:t>X XXX</w:t>
      </w:r>
      <w:r w:rsidR="00E60EC4" w:rsidRPr="00F70E70">
        <w:rPr>
          <w:rFonts w:ascii="Times-Roman" w:hAnsi="Times-Roman" w:cs="Times-Roman"/>
          <w:color w:val="EE0000"/>
          <w:szCs w:val="24"/>
        </w:rPr>
        <w:t>,</w:t>
      </w:r>
      <w:r w:rsidR="00F70E70" w:rsidRPr="00F70E70">
        <w:rPr>
          <w:rFonts w:ascii="Times-Roman" w:hAnsi="Times-Roman" w:cs="Times-Roman"/>
          <w:color w:val="EE0000"/>
          <w:szCs w:val="24"/>
        </w:rPr>
        <w:t>XX</w:t>
      </w:r>
      <w:r w:rsidR="00E60EC4" w:rsidRPr="00697BFE">
        <w:rPr>
          <w:rFonts w:ascii="Times-Roman" w:hAnsi="Times-Roman" w:cs="Times-Roman"/>
          <w:szCs w:val="24"/>
        </w:rPr>
        <w:t xml:space="preserve"> </w:t>
      </w:r>
      <w:r w:rsidRPr="00697BFE">
        <w:rPr>
          <w:rFonts w:ascii="Times-Roman" w:hAnsi="Times-Roman" w:cs="Times-Roman"/>
          <w:szCs w:val="24"/>
        </w:rPr>
        <w:t xml:space="preserve">eur. Nájomné za kalendárny rok je splatné nasledovne: </w:t>
      </w:r>
    </w:p>
    <w:p w14:paraId="78D2AB59" w14:textId="77777777" w:rsidR="00B06094" w:rsidRPr="00697BFE" w:rsidRDefault="00B06094" w:rsidP="00B06094">
      <w:pPr>
        <w:autoSpaceDE w:val="0"/>
        <w:autoSpaceDN w:val="0"/>
        <w:adjustRightInd w:val="0"/>
        <w:jc w:val="both"/>
        <w:rPr>
          <w:rFonts w:ascii="Times-Roman" w:hAnsi="Times-Roman" w:cs="Times-Roman"/>
          <w:szCs w:val="24"/>
        </w:rPr>
      </w:pPr>
      <w:r w:rsidRPr="00697BFE">
        <w:rPr>
          <w:rFonts w:ascii="Times-Roman" w:hAnsi="Times-Roman" w:cs="Times-Roman"/>
          <w:szCs w:val="24"/>
        </w:rPr>
        <w:t>- nájomné za I. štvrťrok príslušného roka je splatné k 20.12. predchádzajúceho roka</w:t>
      </w:r>
    </w:p>
    <w:p w14:paraId="45047BE7" w14:textId="56F4AA8D" w:rsidR="00B06094" w:rsidRPr="00697BFE" w:rsidRDefault="00B06094" w:rsidP="00B06094">
      <w:pPr>
        <w:autoSpaceDE w:val="0"/>
        <w:autoSpaceDN w:val="0"/>
        <w:adjustRightInd w:val="0"/>
        <w:jc w:val="both"/>
        <w:rPr>
          <w:rFonts w:ascii="Times-Roman" w:hAnsi="Times-Roman" w:cs="Times-Roman"/>
          <w:szCs w:val="24"/>
        </w:rPr>
      </w:pPr>
      <w:r w:rsidRPr="00697BFE">
        <w:rPr>
          <w:rFonts w:ascii="Times-Roman" w:hAnsi="Times-Roman" w:cs="Times-Roman"/>
          <w:szCs w:val="24"/>
        </w:rPr>
        <w:t>- nájomné za II. štvrťrok príslušného roka je splatné k</w:t>
      </w:r>
      <w:r w:rsidR="00D44079" w:rsidRPr="00697BFE">
        <w:rPr>
          <w:rFonts w:ascii="Times-Roman" w:hAnsi="Times-Roman" w:cs="Times-Roman"/>
          <w:szCs w:val="24"/>
        </w:rPr>
        <w:t> </w:t>
      </w:r>
      <w:r w:rsidRPr="00697BFE">
        <w:rPr>
          <w:rFonts w:ascii="Times-Roman" w:hAnsi="Times-Roman" w:cs="Times-Roman"/>
          <w:szCs w:val="24"/>
        </w:rPr>
        <w:t>31</w:t>
      </w:r>
      <w:r w:rsidR="00D44079" w:rsidRPr="00697BFE">
        <w:rPr>
          <w:rFonts w:ascii="Times-Roman" w:hAnsi="Times-Roman" w:cs="Times-Roman"/>
          <w:szCs w:val="24"/>
        </w:rPr>
        <w:t>.3.</w:t>
      </w:r>
      <w:r w:rsidRPr="00697BFE">
        <w:rPr>
          <w:rFonts w:ascii="Times-Roman" w:hAnsi="Times-Roman" w:cs="Times-Roman"/>
          <w:szCs w:val="24"/>
        </w:rPr>
        <w:t xml:space="preserve"> príslušného roka</w:t>
      </w:r>
    </w:p>
    <w:p w14:paraId="58122F73" w14:textId="766081D7" w:rsidR="00B06094" w:rsidRPr="00697BFE" w:rsidRDefault="00B06094" w:rsidP="00B06094">
      <w:pPr>
        <w:autoSpaceDE w:val="0"/>
        <w:autoSpaceDN w:val="0"/>
        <w:adjustRightInd w:val="0"/>
        <w:jc w:val="both"/>
        <w:rPr>
          <w:rFonts w:ascii="Times-Roman" w:hAnsi="Times-Roman" w:cs="Times-Roman"/>
          <w:szCs w:val="24"/>
        </w:rPr>
      </w:pPr>
      <w:r w:rsidRPr="00697BFE">
        <w:rPr>
          <w:rFonts w:ascii="Times-Roman" w:hAnsi="Times-Roman" w:cs="Times-Roman"/>
          <w:szCs w:val="24"/>
        </w:rPr>
        <w:t>- nájomné za III. štvrťrok príslušného roka je splatné k 30.6. príslušného roka</w:t>
      </w:r>
    </w:p>
    <w:p w14:paraId="4CB32325" w14:textId="45774930" w:rsidR="00B06094" w:rsidRPr="00697BFE" w:rsidRDefault="00B06094" w:rsidP="00B06094">
      <w:pPr>
        <w:autoSpaceDE w:val="0"/>
        <w:autoSpaceDN w:val="0"/>
        <w:adjustRightInd w:val="0"/>
        <w:jc w:val="both"/>
        <w:rPr>
          <w:rFonts w:ascii="Times-Roman" w:hAnsi="Times-Roman" w:cs="Times-Roman"/>
          <w:szCs w:val="24"/>
        </w:rPr>
      </w:pPr>
      <w:r w:rsidRPr="00697BFE">
        <w:rPr>
          <w:rFonts w:ascii="Times-Roman" w:hAnsi="Times-Roman" w:cs="Times-Roman"/>
          <w:szCs w:val="24"/>
        </w:rPr>
        <w:t>- nájomné za IV. štvrťrok príslušného roka je splatné k 30.9. príslušného roka.</w:t>
      </w:r>
    </w:p>
    <w:p w14:paraId="6D7F4A02" w14:textId="388E985F" w:rsidR="0056278B" w:rsidRDefault="001D38FB" w:rsidP="00F70E70">
      <w:pPr>
        <w:autoSpaceDE w:val="0"/>
        <w:autoSpaceDN w:val="0"/>
        <w:adjustRightInd w:val="0"/>
        <w:jc w:val="both"/>
        <w:rPr>
          <w:rFonts w:cs="Times New Roman"/>
          <w:szCs w:val="24"/>
        </w:rPr>
      </w:pPr>
      <w:r w:rsidRPr="00697BFE">
        <w:rPr>
          <w:rFonts w:ascii="Times-Roman" w:hAnsi="Times-Roman" w:cs="Times-Roman"/>
          <w:szCs w:val="24"/>
        </w:rPr>
        <w:t>Alikvotná časť n</w:t>
      </w:r>
      <w:r w:rsidR="00B06094" w:rsidRPr="00697BFE">
        <w:rPr>
          <w:rFonts w:ascii="Times-Roman" w:hAnsi="Times-Roman" w:cs="Times-Roman"/>
          <w:szCs w:val="24"/>
        </w:rPr>
        <w:t>ájomné</w:t>
      </w:r>
      <w:r w:rsidRPr="00697BFE">
        <w:rPr>
          <w:rFonts w:ascii="Times-Roman" w:hAnsi="Times-Roman" w:cs="Times-Roman"/>
          <w:szCs w:val="24"/>
        </w:rPr>
        <w:t xml:space="preserve">ho </w:t>
      </w:r>
      <w:r w:rsidR="00B06094" w:rsidRPr="00697BFE">
        <w:rPr>
          <w:rFonts w:ascii="Times-Roman" w:hAnsi="Times-Roman" w:cs="Times-Roman"/>
          <w:szCs w:val="24"/>
        </w:rPr>
        <w:t xml:space="preserve"> za </w:t>
      </w:r>
      <w:r w:rsidRPr="00697BFE">
        <w:rPr>
          <w:rFonts w:ascii="Times-Roman" w:hAnsi="Times-Roman" w:cs="Times-Roman"/>
          <w:szCs w:val="24"/>
        </w:rPr>
        <w:t>štvrťrok, v ktorom nájomný vzťah vznikol, počítaná odo dňa účinnosti zmluvy</w:t>
      </w:r>
      <w:r w:rsidR="00775703" w:rsidRPr="00697BFE">
        <w:rPr>
          <w:rFonts w:ascii="Times-Roman" w:hAnsi="Times-Roman" w:cs="Times-Roman"/>
          <w:szCs w:val="24"/>
        </w:rPr>
        <w:t xml:space="preserve">, je splatná do 30 kalendárnych dní odo dňa vystavenia faktúry prenajímateľom. Prenajímateľ je povinný vystaviť faktúru do 30 kalendárnych dní od nadobudnutia účinnosti Zmluvy. </w:t>
      </w:r>
      <w:r w:rsidR="0056278B" w:rsidRPr="00697BFE">
        <w:rPr>
          <w:rFonts w:cs="Times New Roman"/>
          <w:szCs w:val="24"/>
        </w:rPr>
        <w:t>Zmluvné strany sa dohodli, že v prípade, ak nájomná zmluva trvá kratšie ako kalendárny rok, upraví sa výška splátky za štvrťrok, v ktorom nájom vznikol, resp. zanikol.</w:t>
      </w:r>
    </w:p>
    <w:p w14:paraId="154FB96D" w14:textId="77777777" w:rsidR="00F70E70" w:rsidRDefault="00F70E70" w:rsidP="00E60EC4">
      <w:pPr>
        <w:autoSpaceDE w:val="0"/>
        <w:autoSpaceDN w:val="0"/>
        <w:adjustRightInd w:val="0"/>
        <w:spacing w:line="276" w:lineRule="auto"/>
        <w:rPr>
          <w:rFonts w:ascii="Times-Roman" w:hAnsi="Times-Roman" w:cs="Times-Roman"/>
          <w:szCs w:val="24"/>
        </w:rPr>
      </w:pPr>
    </w:p>
    <w:p w14:paraId="0547831D" w14:textId="62DFC7E8" w:rsidR="00B06094" w:rsidRPr="00697BFE" w:rsidRDefault="00026AED" w:rsidP="00E60EC4">
      <w:pPr>
        <w:autoSpaceDE w:val="0"/>
        <w:autoSpaceDN w:val="0"/>
        <w:adjustRightInd w:val="0"/>
        <w:spacing w:line="276" w:lineRule="auto"/>
        <w:rPr>
          <w:rFonts w:ascii="Times-Roman" w:hAnsi="Times-Roman" w:cs="Times-Roman"/>
          <w:szCs w:val="24"/>
        </w:rPr>
      </w:pPr>
      <w:r w:rsidRPr="00697BFE">
        <w:rPr>
          <w:rFonts w:ascii="Times-Roman" w:hAnsi="Times-Roman" w:cs="Times-Roman"/>
          <w:szCs w:val="24"/>
        </w:rPr>
        <w:t>4</w:t>
      </w:r>
      <w:r w:rsidR="00B06094" w:rsidRPr="00697BFE">
        <w:rPr>
          <w:rFonts w:ascii="Times-Roman" w:hAnsi="Times-Roman" w:cs="Times-Roman"/>
          <w:szCs w:val="24"/>
        </w:rPr>
        <w:t>. Nájomné sa platí na základe faktúry vystavenej prenajímateľom na ú</w:t>
      </w:r>
      <w:r w:rsidR="00B06094" w:rsidRPr="00697BFE">
        <w:rPr>
          <w:rFonts w:ascii="TimesNewRoman" w:hAnsi="TimesNewRoman" w:cs="TimesNewRoman"/>
          <w:szCs w:val="24"/>
        </w:rPr>
        <w:t>č</w:t>
      </w:r>
      <w:r w:rsidR="00B06094" w:rsidRPr="00697BFE">
        <w:rPr>
          <w:rFonts w:ascii="Times-Roman" w:hAnsi="Times-Roman" w:cs="Times-Roman"/>
          <w:szCs w:val="24"/>
        </w:rPr>
        <w:t xml:space="preserve">et prenajímateľa vedený v Štátnej pokladnici, IBAN: </w:t>
      </w:r>
      <w:r w:rsidR="00E60EC4" w:rsidRPr="00697BFE">
        <w:rPr>
          <w:szCs w:val="24"/>
        </w:rPr>
        <w:t>SK94 8180 0000 0070 0051 9138</w:t>
      </w:r>
      <w:r w:rsidR="00F70E70">
        <w:rPr>
          <w:szCs w:val="24"/>
        </w:rPr>
        <w:t xml:space="preserve"> .</w:t>
      </w:r>
    </w:p>
    <w:p w14:paraId="23B2F4FB" w14:textId="786E57C5" w:rsidR="00B06094" w:rsidRPr="00697BFE" w:rsidRDefault="00026AED"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5</w:t>
      </w:r>
      <w:r w:rsidR="00B06094" w:rsidRPr="00697BFE">
        <w:rPr>
          <w:rFonts w:ascii="Times-Roman" w:hAnsi="Times-Roman" w:cs="Times-Roman"/>
          <w:szCs w:val="24"/>
        </w:rPr>
        <w:t>. Zmluvné strany sa dohodli, že prenajímateľ je oprávnený dohodnuté nájomné každoročne upraviť o mieru kladnej inflácie vyhlásenú Štatistickým úradom Slovenskej republiky v danom roku za predchádzajúci kalendárny rok.</w:t>
      </w:r>
    </w:p>
    <w:p w14:paraId="1A04F2CF" w14:textId="32ADE354" w:rsidR="00775703" w:rsidRPr="00697BFE" w:rsidRDefault="00026AED"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6</w:t>
      </w:r>
      <w:r w:rsidR="00B06094" w:rsidRPr="00697BFE">
        <w:rPr>
          <w:rFonts w:ascii="Times-Roman" w:hAnsi="Times-Roman" w:cs="Times-Roman"/>
          <w:szCs w:val="24"/>
        </w:rPr>
        <w:t>. Okrem nájomného sa nájomca zaväzuje uhradiť aj</w:t>
      </w:r>
      <w:r w:rsidR="00B06094" w:rsidRPr="00697BFE">
        <w:rPr>
          <w:rFonts w:ascii="TimesNewRoman" w:hAnsi="TimesNewRoman" w:cs="TimesNewRoman"/>
          <w:szCs w:val="24"/>
        </w:rPr>
        <w:t xml:space="preserve"> </w:t>
      </w:r>
      <w:r w:rsidR="00B06094" w:rsidRPr="00697BFE">
        <w:rPr>
          <w:rFonts w:ascii="Times-Roman" w:hAnsi="Times-Roman" w:cs="Times-Roman"/>
          <w:szCs w:val="24"/>
        </w:rPr>
        <w:t>daň z nehnute</w:t>
      </w:r>
      <w:r w:rsidR="00B06094" w:rsidRPr="00697BFE">
        <w:rPr>
          <w:rFonts w:ascii="TimesNewRoman" w:hAnsi="TimesNewRoman" w:cs="TimesNewRoman"/>
          <w:szCs w:val="24"/>
        </w:rPr>
        <w:t>ľ</w:t>
      </w:r>
      <w:r w:rsidR="00B06094" w:rsidRPr="00697BFE">
        <w:rPr>
          <w:rFonts w:ascii="Times-Roman" w:hAnsi="Times-Roman" w:cs="Times-Roman"/>
          <w:szCs w:val="24"/>
        </w:rPr>
        <w:t>ností vyrubenú správcom dane prenajímateľovi za príslušný kalendárny rok.</w:t>
      </w:r>
      <w:r w:rsidR="00E60EC4" w:rsidRPr="00697BFE">
        <w:rPr>
          <w:rFonts w:ascii="Times-Roman" w:hAnsi="Times-Roman" w:cs="Times-Roman"/>
          <w:szCs w:val="24"/>
        </w:rPr>
        <w:t xml:space="preserve"> </w:t>
      </w:r>
      <w:r w:rsidR="00B06094" w:rsidRPr="00697BFE">
        <w:rPr>
          <w:rFonts w:ascii="Times-Roman" w:hAnsi="Times-Roman" w:cs="Times-Roman"/>
          <w:szCs w:val="24"/>
        </w:rPr>
        <w:t xml:space="preserve">Prenajímateľ je oprávnený účtovať nájomcovi refundáciu dane z nehnuteľností za príslušný kalendárny rok, a to vo výške určenej správcom </w:t>
      </w:r>
      <w:r w:rsidR="00B06094" w:rsidRPr="00697BFE">
        <w:rPr>
          <w:rFonts w:ascii="Times-Roman" w:hAnsi="Times-Roman" w:cs="Times-Roman"/>
          <w:szCs w:val="24"/>
        </w:rPr>
        <w:lastRenderedPageBreak/>
        <w:t>dane.</w:t>
      </w:r>
      <w:r w:rsidR="00EA6497" w:rsidRPr="00697BFE">
        <w:rPr>
          <w:rFonts w:ascii="Times-Roman" w:hAnsi="Times-Roman" w:cs="Times-Roman"/>
          <w:szCs w:val="24"/>
        </w:rPr>
        <w:t xml:space="preserve"> Zmluvné strany sa dohodli na zaplatení alikvotnej časti dane z nehnuteľností za rok 202</w:t>
      </w:r>
      <w:r w:rsidR="00F70E70">
        <w:rPr>
          <w:rFonts w:ascii="Times-Roman" w:hAnsi="Times-Roman" w:cs="Times-Roman"/>
          <w:szCs w:val="24"/>
        </w:rPr>
        <w:t>5</w:t>
      </w:r>
      <w:r w:rsidR="00EA6497" w:rsidRPr="00697BFE">
        <w:rPr>
          <w:rFonts w:ascii="Times-Roman" w:hAnsi="Times-Roman" w:cs="Times-Roman"/>
          <w:szCs w:val="24"/>
        </w:rPr>
        <w:t xml:space="preserve"> na základe faktúry vystavenej prenajímateľom do 30 kalendárnych </w:t>
      </w:r>
      <w:r w:rsidR="00775703" w:rsidRPr="00697BFE">
        <w:rPr>
          <w:rFonts w:ascii="Times-Roman" w:hAnsi="Times-Roman" w:cs="Times-Roman"/>
          <w:szCs w:val="24"/>
        </w:rPr>
        <w:t>od doručenia právoplatného rozhodnutia o vyrubení dane.</w:t>
      </w:r>
    </w:p>
    <w:p w14:paraId="65871C06" w14:textId="006FCDBE" w:rsidR="00B06094" w:rsidRPr="00697BFE" w:rsidRDefault="00026AED"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7</w:t>
      </w:r>
      <w:r w:rsidR="00B06094" w:rsidRPr="00697BFE">
        <w:rPr>
          <w:rFonts w:ascii="Times-Roman" w:hAnsi="Times-Roman" w:cs="Times-Roman"/>
          <w:szCs w:val="24"/>
        </w:rPr>
        <w:t>. Daň z nehnuteľností je splatná jednorazovo do 30 kalendárnych dní odo d</w:t>
      </w:r>
      <w:r w:rsidR="00B06094" w:rsidRPr="00697BFE">
        <w:rPr>
          <w:rFonts w:ascii="TimesNewRoman" w:hAnsi="TimesNewRoman" w:cs="TimesNewRoman"/>
          <w:szCs w:val="24"/>
        </w:rPr>
        <w:t>ň</w:t>
      </w:r>
      <w:r w:rsidR="00B06094" w:rsidRPr="00697BFE">
        <w:rPr>
          <w:rFonts w:ascii="Times-Roman" w:hAnsi="Times-Roman" w:cs="Times-Roman"/>
          <w:szCs w:val="24"/>
        </w:rPr>
        <w:t>a vystavenia faktúry prenajímateľom na ú</w:t>
      </w:r>
      <w:r w:rsidR="00B06094" w:rsidRPr="00697BFE">
        <w:rPr>
          <w:rFonts w:ascii="TimesNewRoman" w:hAnsi="TimesNewRoman" w:cs="TimesNewRoman"/>
          <w:szCs w:val="24"/>
        </w:rPr>
        <w:t>č</w:t>
      </w:r>
      <w:r w:rsidR="00B06094" w:rsidRPr="00697BFE">
        <w:rPr>
          <w:rFonts w:ascii="Times-Roman" w:hAnsi="Times-Roman" w:cs="Times-Roman"/>
          <w:szCs w:val="24"/>
        </w:rPr>
        <w:t>et prenajímateľa vedený v Štátnej pokladnici, IBAN:</w:t>
      </w:r>
      <w:r w:rsidR="00EB2BEE" w:rsidRPr="00697BFE">
        <w:rPr>
          <w:rFonts w:cs="Times New Roman"/>
          <w:szCs w:val="24"/>
        </w:rPr>
        <w:t xml:space="preserve"> SK</w:t>
      </w:r>
      <w:r w:rsidR="009811D0">
        <w:rPr>
          <w:rFonts w:cs="Times New Roman"/>
          <w:szCs w:val="24"/>
        </w:rPr>
        <w:t>54</w:t>
      </w:r>
      <w:r w:rsidR="00EB2BEE" w:rsidRPr="00697BFE">
        <w:rPr>
          <w:rFonts w:cs="Times New Roman"/>
          <w:szCs w:val="24"/>
        </w:rPr>
        <w:t xml:space="preserve"> 8180 0000 0070 0051 9</w:t>
      </w:r>
      <w:r w:rsidR="004D3B93">
        <w:rPr>
          <w:rFonts w:cs="Times New Roman"/>
          <w:szCs w:val="24"/>
        </w:rPr>
        <w:t>0</w:t>
      </w:r>
      <w:r w:rsidR="00D2633D">
        <w:rPr>
          <w:rFonts w:cs="Times New Roman"/>
          <w:szCs w:val="24"/>
        </w:rPr>
        <w:t>82</w:t>
      </w:r>
      <w:r w:rsidR="00B06094" w:rsidRPr="00697BFE">
        <w:rPr>
          <w:rFonts w:ascii="Times-Roman" w:hAnsi="Times-Roman" w:cs="Times-Roman"/>
          <w:szCs w:val="24"/>
        </w:rPr>
        <w:t>. Prenajímateľ sa zaväzuje vystaviť faktúru do 30 kalendárnych dní od právoplatnosti rozhodnutia o vyrubení dane.</w:t>
      </w:r>
    </w:p>
    <w:p w14:paraId="581BC1A5" w14:textId="7EE0D7E2" w:rsidR="00B06094" w:rsidRPr="00697BFE" w:rsidRDefault="0003227E"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8</w:t>
      </w:r>
      <w:r w:rsidR="00B06094" w:rsidRPr="00697BFE">
        <w:rPr>
          <w:rFonts w:ascii="Times-Roman" w:hAnsi="Times-Roman" w:cs="Times-Roman"/>
          <w:szCs w:val="24"/>
        </w:rPr>
        <w:t xml:space="preserve">. Zmluvné strany sa dohodli, že v prípade omeškania s úhradou platieb podľa tohto článku je nájomca povinný uhradiť úrok z omeškania v súlade s ustanoveniami § 369 ods. 2 Obchodného zákonníka v platnom znení, </w:t>
      </w:r>
      <w:proofErr w:type="spellStart"/>
      <w:r w:rsidR="00B06094" w:rsidRPr="00697BFE">
        <w:rPr>
          <w:rFonts w:ascii="Times-Roman" w:hAnsi="Times-Roman" w:cs="Times-Roman"/>
          <w:szCs w:val="24"/>
        </w:rPr>
        <w:t>t.j</w:t>
      </w:r>
      <w:proofErr w:type="spellEnd"/>
      <w:r w:rsidR="00B06094" w:rsidRPr="00697BFE">
        <w:rPr>
          <w:rFonts w:ascii="Times-Roman" w:hAnsi="Times-Roman" w:cs="Times-Roman"/>
          <w:szCs w:val="24"/>
        </w:rPr>
        <w:t xml:space="preserve">. v sadzbe, ktorú stanoví vláda Slovenskej republiky svojím nariadením. </w:t>
      </w:r>
    </w:p>
    <w:p w14:paraId="3934F470" w14:textId="77777777" w:rsidR="00B06094" w:rsidRPr="00697BFE" w:rsidRDefault="00B06094" w:rsidP="0093423C">
      <w:pPr>
        <w:autoSpaceDE w:val="0"/>
        <w:autoSpaceDN w:val="0"/>
        <w:adjustRightInd w:val="0"/>
        <w:spacing w:before="240"/>
        <w:jc w:val="center"/>
        <w:rPr>
          <w:rFonts w:ascii="Times-Bold" w:hAnsi="Times-Bold" w:cs="Times-Bold"/>
          <w:b/>
          <w:bCs/>
          <w:szCs w:val="24"/>
        </w:rPr>
      </w:pPr>
      <w:r w:rsidRPr="00697BFE">
        <w:rPr>
          <w:rFonts w:ascii="Times-Bold" w:hAnsi="Times-Bold" w:cs="Times-Bold"/>
          <w:b/>
          <w:bCs/>
          <w:szCs w:val="24"/>
        </w:rPr>
        <w:t>Čl. V.</w:t>
      </w:r>
    </w:p>
    <w:p w14:paraId="3F9233DF"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Práva a povinnosti zmluvných strán</w:t>
      </w:r>
    </w:p>
    <w:p w14:paraId="3CFB9918" w14:textId="354B2221" w:rsidR="00B06094" w:rsidRPr="00697BFE" w:rsidRDefault="0056278B"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EB2BEE" w:rsidRPr="00697BFE">
        <w:rPr>
          <w:rFonts w:ascii="Times-Roman" w:hAnsi="Times-Roman" w:cs="Times-Roman"/>
          <w:szCs w:val="24"/>
        </w:rPr>
        <w:t xml:space="preserve"> </w:t>
      </w:r>
      <w:r w:rsidR="00B06094" w:rsidRPr="00697BFE">
        <w:rPr>
          <w:rFonts w:ascii="Times-Roman" w:hAnsi="Times-Roman" w:cs="Times-Roman"/>
          <w:szCs w:val="24"/>
        </w:rPr>
        <w:t>Odovzdanie predmetu nájmu do užívania sa uskutoční najneskôr do 15 dní od nadobudnutia účinnosti zmluvy protokolárnym odovzdaním.</w:t>
      </w:r>
    </w:p>
    <w:p w14:paraId="6EDD5047" w14:textId="1048247A" w:rsidR="00B06094" w:rsidRPr="00697BFE" w:rsidRDefault="002528AB" w:rsidP="0093423C">
      <w:pPr>
        <w:autoSpaceDE w:val="0"/>
        <w:autoSpaceDN w:val="0"/>
        <w:adjustRightInd w:val="0"/>
        <w:spacing w:before="240"/>
        <w:jc w:val="both"/>
        <w:rPr>
          <w:rFonts w:ascii="Times-Roman" w:hAnsi="Times-Roman" w:cs="Times-Roman"/>
          <w:szCs w:val="24"/>
        </w:rPr>
      </w:pPr>
      <w:r>
        <w:rPr>
          <w:rFonts w:ascii="Times-Roman" w:hAnsi="Times-Roman" w:cs="Times-Roman"/>
          <w:szCs w:val="24"/>
        </w:rPr>
        <w:t>2</w:t>
      </w:r>
      <w:r w:rsidR="0056278B" w:rsidRPr="00697BFE">
        <w:rPr>
          <w:rFonts w:ascii="Times-Roman" w:hAnsi="Times-Roman" w:cs="Times-Roman"/>
          <w:szCs w:val="24"/>
        </w:rPr>
        <w:t>.</w:t>
      </w:r>
      <w:r w:rsidR="00B06094" w:rsidRPr="00697BFE">
        <w:rPr>
          <w:rFonts w:ascii="Times-Roman" w:hAnsi="Times-Roman" w:cs="Times-Roman"/>
          <w:szCs w:val="24"/>
        </w:rPr>
        <w:t xml:space="preserve"> </w:t>
      </w:r>
      <w:r w:rsidR="00A51ECE" w:rsidRPr="00697BFE">
        <w:rPr>
          <w:rFonts w:ascii="Times-Roman" w:hAnsi="Times-Roman" w:cs="Times-Roman"/>
          <w:szCs w:val="24"/>
        </w:rPr>
        <w:t xml:space="preserve">Nájomca je povinný so starostlivosťou riadneho hospodára užívať prenajaté nehnuteľnosti </w:t>
      </w:r>
      <w:r w:rsidR="00EA6497" w:rsidRPr="00697BFE">
        <w:rPr>
          <w:rFonts w:ascii="Times-Roman" w:hAnsi="Times-Roman" w:cs="Times-Roman"/>
          <w:szCs w:val="24"/>
        </w:rPr>
        <w:t>n</w:t>
      </w:r>
      <w:r w:rsidR="00A51ECE" w:rsidRPr="00697BFE">
        <w:rPr>
          <w:rFonts w:ascii="Times-Roman" w:hAnsi="Times-Roman" w:cs="Times-Roman"/>
          <w:szCs w:val="24"/>
        </w:rPr>
        <w:t>a poľnohospodárske účely, najmä je povinný</w:t>
      </w:r>
      <w:r w:rsidR="001B67B5" w:rsidRPr="00697BFE">
        <w:rPr>
          <w:rFonts w:ascii="Times-Roman" w:hAnsi="Times-Roman" w:cs="Times-Roman"/>
          <w:szCs w:val="24"/>
        </w:rPr>
        <w:t xml:space="preserve"> udržiavať prenajaté pozemky v nezaburinenom stave,</w:t>
      </w:r>
      <w:r w:rsidR="00A51ECE" w:rsidRPr="00697BFE">
        <w:rPr>
          <w:rFonts w:ascii="Times-Roman" w:hAnsi="Times-Roman" w:cs="Times-Roman"/>
          <w:szCs w:val="24"/>
        </w:rPr>
        <w:t xml:space="preserve"> zachovať úrodnosť prenajatých pozemkov alebo ich mimo</w:t>
      </w:r>
      <w:r w:rsidR="00026AED" w:rsidRPr="00697BFE">
        <w:rPr>
          <w:rFonts w:ascii="Times-Roman" w:hAnsi="Times-Roman" w:cs="Times-Roman"/>
          <w:szCs w:val="24"/>
        </w:rPr>
        <w:t xml:space="preserve"> </w:t>
      </w:r>
      <w:r w:rsidR="00A51ECE" w:rsidRPr="00697BFE">
        <w:rPr>
          <w:rFonts w:ascii="Times-Roman" w:hAnsi="Times-Roman" w:cs="Times-Roman"/>
          <w:szCs w:val="24"/>
        </w:rPr>
        <w:t>produkčné funkcie, udržiavať pozemky v dobrom poľnohospodárskom stave</w:t>
      </w:r>
      <w:r w:rsidR="0053170B" w:rsidRPr="00697BFE">
        <w:rPr>
          <w:rFonts w:ascii="Times-Roman" w:hAnsi="Times-Roman" w:cs="Times-Roman"/>
          <w:szCs w:val="24"/>
        </w:rPr>
        <w:t>, zamedziť skladovaniu odpadov a agrochemikálií, zamedziť vypaľovaniu trávnych porastov a iným enviro</w:t>
      </w:r>
      <w:r w:rsidR="00026AED" w:rsidRPr="00697BFE">
        <w:rPr>
          <w:rFonts w:ascii="Times-Roman" w:hAnsi="Times-Roman" w:cs="Times-Roman"/>
          <w:szCs w:val="24"/>
        </w:rPr>
        <w:t>n</w:t>
      </w:r>
      <w:r w:rsidR="0053170B" w:rsidRPr="00697BFE">
        <w:rPr>
          <w:rFonts w:ascii="Times-Roman" w:hAnsi="Times-Roman" w:cs="Times-Roman"/>
          <w:szCs w:val="24"/>
        </w:rPr>
        <w:t>mentálnym rizikám</w:t>
      </w:r>
      <w:r w:rsidR="00A51ECE" w:rsidRPr="00697BFE">
        <w:rPr>
          <w:rFonts w:ascii="Times-Roman" w:hAnsi="Times-Roman" w:cs="Times-Roman"/>
          <w:szCs w:val="24"/>
        </w:rPr>
        <w:t>.</w:t>
      </w:r>
    </w:p>
    <w:p w14:paraId="3947ECD6" w14:textId="596A786D" w:rsidR="00CD323D" w:rsidRPr="00697BFE" w:rsidRDefault="002528AB" w:rsidP="0093423C">
      <w:pPr>
        <w:autoSpaceDE w:val="0"/>
        <w:autoSpaceDN w:val="0"/>
        <w:adjustRightInd w:val="0"/>
        <w:spacing w:before="240"/>
        <w:jc w:val="both"/>
        <w:rPr>
          <w:rFonts w:ascii="Times-Roman" w:hAnsi="Times-Roman" w:cs="Times-Roman"/>
          <w:szCs w:val="24"/>
        </w:rPr>
      </w:pPr>
      <w:r>
        <w:rPr>
          <w:rFonts w:ascii="Times-Roman" w:hAnsi="Times-Roman" w:cs="Times-Roman"/>
          <w:szCs w:val="24"/>
        </w:rPr>
        <w:t>3.</w:t>
      </w:r>
      <w:r w:rsidRPr="002528AB">
        <w:rPr>
          <w:rFonts w:ascii="Times-Roman" w:hAnsi="Times-Roman" w:cs="Times-Roman"/>
          <w:szCs w:val="24"/>
        </w:rPr>
        <w:t xml:space="preserve"> </w:t>
      </w:r>
      <w:r w:rsidR="00CD323D" w:rsidRPr="00697BFE">
        <w:rPr>
          <w:rFonts w:ascii="Times-Roman" w:hAnsi="Times-Roman" w:cs="Times-Roman"/>
          <w:szCs w:val="24"/>
        </w:rPr>
        <w:t>Nájomca sa zaväzuje zabrániť vzniku nelegálnej skládky odpadu na prenajatých nehnuteľnostiach. Ak napriek tomu nelegálna skládka vznikne, nájomca je povinný bezodkladne oznámiť túto skutočnosť príslušnému orgánu štátnej správy odpadového hospodárstva, obci a prenajímateľovi a nelegálnu skládku na vlastné náklady odstrániť.</w:t>
      </w:r>
    </w:p>
    <w:p w14:paraId="0FD3D59D" w14:textId="52FC8534" w:rsidR="00A66808" w:rsidRPr="00697BFE" w:rsidRDefault="002528AB" w:rsidP="0093423C">
      <w:pPr>
        <w:autoSpaceDE w:val="0"/>
        <w:autoSpaceDN w:val="0"/>
        <w:adjustRightInd w:val="0"/>
        <w:spacing w:before="240"/>
        <w:jc w:val="both"/>
        <w:rPr>
          <w:rFonts w:ascii="Times-Roman" w:hAnsi="Times-Roman" w:cs="Times-Roman"/>
          <w:szCs w:val="24"/>
        </w:rPr>
      </w:pPr>
      <w:r>
        <w:rPr>
          <w:rFonts w:cs="Times New Roman"/>
          <w:szCs w:val="24"/>
        </w:rPr>
        <w:t>4</w:t>
      </w:r>
      <w:r w:rsidR="00A66808" w:rsidRPr="00697BFE">
        <w:rPr>
          <w:rFonts w:cs="Times New Roman"/>
          <w:szCs w:val="24"/>
        </w:rPr>
        <w:t>.</w:t>
      </w:r>
      <w:r w:rsidR="00F70E70">
        <w:rPr>
          <w:rFonts w:cs="Times New Roman"/>
          <w:szCs w:val="24"/>
        </w:rPr>
        <w:t xml:space="preserve"> </w:t>
      </w:r>
      <w:r w:rsidR="00A66808" w:rsidRPr="00697BFE">
        <w:rPr>
          <w:rFonts w:cs="Times New Roman"/>
          <w:szCs w:val="24"/>
        </w:rPr>
        <w:t>Nájomca sa zaväzuje odvrátiť hroziacu škodu a predmet nájmu užívať tak, aby na ňom nevznikla škoda. V prípade, že svojím konaním škodu spôsobí, zaväzuje sa ju odstrániť na vlastné náklady a poškodenú nehnuteľnosť uviesť do predošlého stavu. Nájomca je povinný bez zbytočného odkladu informovať prenajímateľa o hroziacej škode, ako aj o škode vzniknutej</w:t>
      </w:r>
      <w:r w:rsidR="00F55A45">
        <w:rPr>
          <w:rFonts w:cs="Times New Roman"/>
          <w:szCs w:val="24"/>
        </w:rPr>
        <w:t>.</w:t>
      </w:r>
    </w:p>
    <w:p w14:paraId="4D0E510B" w14:textId="0D9C6C32" w:rsidR="00CD323D" w:rsidRPr="00697BFE" w:rsidRDefault="002528AB" w:rsidP="0093423C">
      <w:pPr>
        <w:autoSpaceDE w:val="0"/>
        <w:autoSpaceDN w:val="0"/>
        <w:adjustRightInd w:val="0"/>
        <w:spacing w:before="240"/>
        <w:jc w:val="both"/>
        <w:rPr>
          <w:rFonts w:ascii="Times-Roman" w:hAnsi="Times-Roman" w:cs="Times-Roman"/>
          <w:szCs w:val="24"/>
        </w:rPr>
      </w:pPr>
      <w:r>
        <w:rPr>
          <w:rFonts w:ascii="Times-Roman" w:hAnsi="Times-Roman" w:cs="Times-Roman"/>
          <w:szCs w:val="24"/>
        </w:rPr>
        <w:t>5</w:t>
      </w:r>
      <w:r w:rsidR="00026AED" w:rsidRPr="00697BFE">
        <w:rPr>
          <w:rFonts w:ascii="Times-Roman" w:hAnsi="Times-Roman" w:cs="Times-Roman"/>
          <w:szCs w:val="24"/>
        </w:rPr>
        <w:t xml:space="preserve">. </w:t>
      </w:r>
      <w:r w:rsidR="006E7242" w:rsidRPr="00697BFE">
        <w:rPr>
          <w:rFonts w:ascii="Times-Roman" w:hAnsi="Times-Roman" w:cs="Times-Roman"/>
          <w:szCs w:val="24"/>
        </w:rPr>
        <w:t xml:space="preserve">Nájomca sa zaväzuje </w:t>
      </w:r>
      <w:r w:rsidR="00026AED" w:rsidRPr="00697BFE">
        <w:rPr>
          <w:rFonts w:ascii="Times-Roman" w:hAnsi="Times-Roman" w:cs="Times-Roman"/>
          <w:szCs w:val="24"/>
        </w:rPr>
        <w:t>zabezpečovať</w:t>
      </w:r>
      <w:r w:rsidR="006E7242" w:rsidRPr="00697BFE">
        <w:rPr>
          <w:rFonts w:ascii="Times-Roman" w:hAnsi="Times-Roman" w:cs="Times-Roman"/>
          <w:szCs w:val="24"/>
        </w:rPr>
        <w:t xml:space="preserve"> starostlivosť o dreviny rastúce na predmete nájmu tak, aby zabránil hroziacej škode spôsobenej pádom stromu alebo odpadnutým konárom, a to v súlade s ustanoveniami zákona č. 543/2002 </w:t>
      </w:r>
      <w:proofErr w:type="spellStart"/>
      <w:r w:rsidR="006E7242" w:rsidRPr="00697BFE">
        <w:rPr>
          <w:rFonts w:ascii="Times-Roman" w:hAnsi="Times-Roman" w:cs="Times-Roman"/>
          <w:szCs w:val="24"/>
        </w:rPr>
        <w:t>Z.z</w:t>
      </w:r>
      <w:proofErr w:type="spellEnd"/>
      <w:r w:rsidR="006E7242" w:rsidRPr="00697BFE">
        <w:rPr>
          <w:rFonts w:ascii="Times-Roman" w:hAnsi="Times-Roman" w:cs="Times-Roman"/>
          <w:szCs w:val="24"/>
        </w:rPr>
        <w:t>. o ochrane prírody a krajiny v platnom znení.</w:t>
      </w:r>
    </w:p>
    <w:p w14:paraId="1471D870" w14:textId="2E7F3313" w:rsidR="0056278B" w:rsidRPr="00697BFE" w:rsidRDefault="002528AB" w:rsidP="0093423C">
      <w:pPr>
        <w:autoSpaceDE w:val="0"/>
        <w:autoSpaceDN w:val="0"/>
        <w:adjustRightInd w:val="0"/>
        <w:spacing w:before="240"/>
        <w:jc w:val="both"/>
        <w:rPr>
          <w:rFonts w:ascii="Times-Roman" w:hAnsi="Times-Roman" w:cs="Times-Roman"/>
          <w:szCs w:val="24"/>
        </w:rPr>
      </w:pPr>
      <w:r>
        <w:rPr>
          <w:rFonts w:ascii="Times-Roman" w:hAnsi="Times-Roman" w:cs="Times-Roman"/>
          <w:szCs w:val="24"/>
        </w:rPr>
        <w:t>6</w:t>
      </w:r>
      <w:r w:rsidR="00A66808" w:rsidRPr="00697BFE">
        <w:rPr>
          <w:rFonts w:ascii="Times-Roman" w:hAnsi="Times-Roman" w:cs="Times-Roman"/>
          <w:szCs w:val="24"/>
        </w:rPr>
        <w:t>.</w:t>
      </w:r>
      <w:r w:rsidR="0056278B" w:rsidRPr="00697BFE">
        <w:rPr>
          <w:rFonts w:ascii="Times-Roman" w:hAnsi="Times-Roman" w:cs="Times-Roman"/>
          <w:szCs w:val="24"/>
        </w:rPr>
        <w:t xml:space="preserve"> Nájomca je povinný v priebehu každého hospodárskeho roka bez zbytočného odkladu informovať prenajímateľa, na ktorých pozemkoch a v akých výmerách pestuje </w:t>
      </w:r>
      <w:r w:rsidR="0056278B" w:rsidRPr="00697BFE">
        <w:rPr>
          <w:rFonts w:cs="Times New Roman"/>
          <w:szCs w:val="24"/>
        </w:rPr>
        <w:t xml:space="preserve">poľnohospodárske výrobky, ktoré sú predmetom regulácie trhu s poľnohospodárskymi výrobkami, a zároveň </w:t>
      </w:r>
      <w:r w:rsidR="0056278B" w:rsidRPr="00697BFE">
        <w:rPr>
          <w:rFonts w:ascii="Times-Roman" w:hAnsi="Times-Roman" w:cs="Times-Roman"/>
          <w:szCs w:val="24"/>
        </w:rPr>
        <w:t xml:space="preserve">o aktuálnych cenách </w:t>
      </w:r>
      <w:r w:rsidR="0056278B" w:rsidRPr="00697BFE">
        <w:rPr>
          <w:rFonts w:cs="Times New Roman"/>
          <w:szCs w:val="24"/>
        </w:rPr>
        <w:t>poľnohospodárskych výrobkov, ktoré sú predmetom regulácie trhu s poľnohospodárskymi výrobkami, pestovanými na prenajatých poľnohospodárskych pozemkoch</w:t>
      </w:r>
      <w:r w:rsidR="0056278B" w:rsidRPr="00697BFE">
        <w:rPr>
          <w:rFonts w:ascii="Times-Roman" w:hAnsi="Times-Roman" w:cs="Times-Roman"/>
          <w:szCs w:val="24"/>
        </w:rPr>
        <w:t>.</w:t>
      </w:r>
    </w:p>
    <w:p w14:paraId="4FDBC1DC" w14:textId="37B00F29" w:rsidR="0056278B" w:rsidRPr="00697BFE" w:rsidRDefault="002528AB" w:rsidP="0093423C">
      <w:pPr>
        <w:autoSpaceDE w:val="0"/>
        <w:autoSpaceDN w:val="0"/>
        <w:adjustRightInd w:val="0"/>
        <w:spacing w:before="240"/>
        <w:jc w:val="both"/>
        <w:rPr>
          <w:rFonts w:cs="Times New Roman"/>
          <w:szCs w:val="24"/>
        </w:rPr>
      </w:pPr>
      <w:r>
        <w:rPr>
          <w:rFonts w:cs="Times New Roman"/>
          <w:szCs w:val="24"/>
        </w:rPr>
        <w:t>7</w:t>
      </w:r>
      <w:r w:rsidR="00A66808" w:rsidRPr="00697BFE">
        <w:rPr>
          <w:rFonts w:cs="Times New Roman"/>
          <w:szCs w:val="24"/>
        </w:rPr>
        <w:t xml:space="preserve">. </w:t>
      </w:r>
      <w:r w:rsidR="0056278B" w:rsidRPr="00697BFE">
        <w:rPr>
          <w:rFonts w:cs="Times New Roman"/>
          <w:szCs w:val="24"/>
        </w:rPr>
        <w:t xml:space="preserve">Ak počas trvania nájmu dôjde k predaju podniku, k predaju väčšinového podielu podľa § 114 ods. 1 Obchodného zákonníka, k predaju väčšiny majetkových podielov alebo väčšiny akcií doterajšieho nájomcu, je nájomca povinný túto skutočnosť písomne oznámiť </w:t>
      </w:r>
      <w:r w:rsidR="00907A53" w:rsidRPr="00697BFE">
        <w:rPr>
          <w:rFonts w:cs="Times New Roman"/>
          <w:szCs w:val="24"/>
        </w:rPr>
        <w:t>prenajímateľovi</w:t>
      </w:r>
      <w:r w:rsidR="0056278B" w:rsidRPr="00697BFE">
        <w:rPr>
          <w:rFonts w:cs="Times New Roman"/>
          <w:szCs w:val="24"/>
        </w:rPr>
        <w:t>.</w:t>
      </w:r>
    </w:p>
    <w:p w14:paraId="365B51D8" w14:textId="30FED4A3" w:rsidR="0056278B" w:rsidRPr="00697BFE" w:rsidRDefault="002528AB" w:rsidP="00EB2BEE">
      <w:pPr>
        <w:autoSpaceDE w:val="0"/>
        <w:autoSpaceDN w:val="0"/>
        <w:adjustRightInd w:val="0"/>
        <w:spacing w:before="240" w:after="240"/>
        <w:jc w:val="both"/>
        <w:rPr>
          <w:rFonts w:ascii="Times-Roman" w:hAnsi="Times-Roman" w:cs="Times-Roman"/>
          <w:szCs w:val="24"/>
        </w:rPr>
      </w:pPr>
      <w:r>
        <w:rPr>
          <w:rFonts w:cs="Times New Roman"/>
          <w:szCs w:val="24"/>
        </w:rPr>
        <w:t>8</w:t>
      </w:r>
      <w:r w:rsidR="00A66808" w:rsidRPr="00697BFE">
        <w:rPr>
          <w:rFonts w:cs="Times New Roman"/>
          <w:szCs w:val="24"/>
        </w:rPr>
        <w:t xml:space="preserve">. </w:t>
      </w:r>
      <w:r w:rsidR="0056278B" w:rsidRPr="00697BFE">
        <w:rPr>
          <w:rFonts w:cs="Times New Roman"/>
          <w:szCs w:val="24"/>
        </w:rPr>
        <w:t xml:space="preserve">Nájomca je povinný viesť evidenciu podľa vyhlášky č. 172/2018 </w:t>
      </w:r>
      <w:proofErr w:type="spellStart"/>
      <w:r w:rsidR="0056278B" w:rsidRPr="00697BFE">
        <w:rPr>
          <w:rFonts w:cs="Times New Roman"/>
          <w:szCs w:val="24"/>
        </w:rPr>
        <w:t>Z.z</w:t>
      </w:r>
      <w:proofErr w:type="spellEnd"/>
      <w:r w:rsidR="0056278B" w:rsidRPr="00697BFE">
        <w:rPr>
          <w:rFonts w:cs="Times New Roman"/>
          <w:szCs w:val="24"/>
        </w:rPr>
        <w:t>., ktorou sa ustanovujú podrobnosti o spôsobe a rozsahu vedenia a poskytovania evidencií a stanovenia obvyklej výšky nájomného.</w:t>
      </w:r>
    </w:p>
    <w:p w14:paraId="754332DB" w14:textId="62FEFD01" w:rsidR="00B06094" w:rsidRPr="00697BFE" w:rsidRDefault="002528AB" w:rsidP="00B06094">
      <w:pPr>
        <w:autoSpaceDE w:val="0"/>
        <w:autoSpaceDN w:val="0"/>
        <w:adjustRightInd w:val="0"/>
        <w:jc w:val="both"/>
        <w:rPr>
          <w:rFonts w:ascii="Times-Roman" w:hAnsi="Times-Roman" w:cs="Times-Roman"/>
          <w:szCs w:val="24"/>
        </w:rPr>
      </w:pPr>
      <w:r>
        <w:rPr>
          <w:rFonts w:ascii="Times-Roman" w:hAnsi="Times-Roman" w:cs="Times-Roman"/>
          <w:szCs w:val="24"/>
        </w:rPr>
        <w:lastRenderedPageBreak/>
        <w:t>9</w:t>
      </w:r>
      <w:r w:rsidR="00A66808" w:rsidRPr="00697BFE">
        <w:rPr>
          <w:rFonts w:ascii="Times-Roman" w:hAnsi="Times-Roman" w:cs="Times-Roman"/>
          <w:szCs w:val="24"/>
        </w:rPr>
        <w:t>.</w:t>
      </w:r>
      <w:r w:rsidR="00B06094" w:rsidRPr="00697BFE">
        <w:rPr>
          <w:rFonts w:ascii="Times-Roman" w:hAnsi="Times-Roman" w:cs="Times-Roman"/>
          <w:szCs w:val="24"/>
        </w:rPr>
        <w:t xml:space="preserve"> Prenajímate</w:t>
      </w:r>
      <w:r w:rsidR="00B06094" w:rsidRPr="00697BFE">
        <w:rPr>
          <w:rFonts w:ascii="TimesNewRoman" w:hAnsi="TimesNewRoman" w:cs="TimesNewRoman"/>
          <w:szCs w:val="24"/>
        </w:rPr>
        <w:t xml:space="preserve">ľ </w:t>
      </w:r>
      <w:r w:rsidR="00B06094" w:rsidRPr="00697BFE">
        <w:rPr>
          <w:rFonts w:ascii="Times-Roman" w:hAnsi="Times-Roman" w:cs="Times-Roman"/>
          <w:szCs w:val="24"/>
        </w:rPr>
        <w:t xml:space="preserve">nezodpovedá za veci vnesené na predmet nájmu nájomcom, za škody, ktoré vznikli Nájomcovi, alebo tretím osobám na zdraví, alebo majetku v dôsledku nesplnenia povinností Nájomcu vyplývajúcich z tejto zmluvy. </w:t>
      </w:r>
    </w:p>
    <w:p w14:paraId="401D20A5" w14:textId="1C9FCC7C" w:rsidR="00B06094" w:rsidRPr="00697BFE" w:rsidRDefault="00A66808"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0</w:t>
      </w:r>
      <w:r w:rsidR="00B06094" w:rsidRPr="00697BFE">
        <w:rPr>
          <w:rFonts w:ascii="Times-Roman" w:hAnsi="Times-Roman" w:cs="Times-Roman"/>
          <w:szCs w:val="24"/>
        </w:rPr>
        <w:t>. Nájomca sa zaväzuje plni</w:t>
      </w:r>
      <w:r w:rsidR="00B06094" w:rsidRPr="00697BFE">
        <w:rPr>
          <w:rFonts w:ascii="TimesNewRoman" w:hAnsi="TimesNewRoman" w:cs="TimesNewRoman"/>
          <w:szCs w:val="24"/>
        </w:rPr>
        <w:t xml:space="preserve">ť </w:t>
      </w:r>
      <w:r w:rsidR="00B06094" w:rsidRPr="00697BFE">
        <w:rPr>
          <w:rFonts w:ascii="Times-Roman" w:hAnsi="Times-Roman" w:cs="Times-Roman"/>
          <w:szCs w:val="24"/>
        </w:rPr>
        <w:t>všetky podmienky nájmu pod</w:t>
      </w:r>
      <w:r w:rsidR="00B06094" w:rsidRPr="00697BFE">
        <w:rPr>
          <w:rFonts w:ascii="TimesNewRoman" w:hAnsi="TimesNewRoman" w:cs="TimesNewRoman"/>
          <w:szCs w:val="24"/>
        </w:rPr>
        <w:t>ľ</w:t>
      </w:r>
      <w:r w:rsidR="00B06094" w:rsidRPr="00697BFE">
        <w:rPr>
          <w:rFonts w:ascii="Times-Roman" w:hAnsi="Times-Roman" w:cs="Times-Roman"/>
          <w:szCs w:val="24"/>
        </w:rPr>
        <w:t>a tejto zmluvy, predmet nájmu užíva</w:t>
      </w:r>
      <w:r w:rsidR="00B06094" w:rsidRPr="00697BFE">
        <w:rPr>
          <w:rFonts w:ascii="TimesNewRoman" w:hAnsi="TimesNewRoman" w:cs="TimesNewRoman"/>
          <w:szCs w:val="24"/>
        </w:rPr>
        <w:t xml:space="preserve">ť </w:t>
      </w:r>
      <w:r w:rsidR="00B06094" w:rsidRPr="00697BFE">
        <w:rPr>
          <w:rFonts w:ascii="Times-Roman" w:hAnsi="Times-Roman" w:cs="Times-Roman"/>
          <w:szCs w:val="24"/>
        </w:rPr>
        <w:t>riadnym a hospodárnym spôsobom a dodržiava</w:t>
      </w:r>
      <w:r w:rsidR="00B06094" w:rsidRPr="00697BFE">
        <w:rPr>
          <w:rFonts w:ascii="TimesNewRoman" w:hAnsi="TimesNewRoman" w:cs="TimesNewRoman"/>
          <w:szCs w:val="24"/>
        </w:rPr>
        <w:t xml:space="preserve">ť </w:t>
      </w:r>
      <w:r w:rsidR="00B06094" w:rsidRPr="00697BFE">
        <w:rPr>
          <w:rFonts w:ascii="Times-Roman" w:hAnsi="Times-Roman" w:cs="Times-Roman"/>
          <w:szCs w:val="24"/>
        </w:rPr>
        <w:t>všeobecne záväzné právne predpisy, vz</w:t>
      </w:r>
      <w:r w:rsidR="00B06094" w:rsidRPr="00697BFE">
        <w:rPr>
          <w:rFonts w:ascii="TimesNewRoman" w:hAnsi="TimesNewRoman" w:cs="TimesNewRoman"/>
          <w:szCs w:val="24"/>
        </w:rPr>
        <w:t>ť</w:t>
      </w:r>
      <w:r w:rsidR="00B06094" w:rsidRPr="00697BFE">
        <w:rPr>
          <w:rFonts w:ascii="Times-Roman" w:hAnsi="Times-Roman" w:cs="Times-Roman"/>
          <w:szCs w:val="24"/>
        </w:rPr>
        <w:t>ahujúce sa na predmet nájmu s oh</w:t>
      </w:r>
      <w:r w:rsidR="00B06094" w:rsidRPr="00697BFE">
        <w:rPr>
          <w:rFonts w:ascii="TimesNewRoman" w:hAnsi="TimesNewRoman" w:cs="TimesNewRoman"/>
          <w:szCs w:val="24"/>
        </w:rPr>
        <w:t>ľ</w:t>
      </w:r>
      <w:r w:rsidR="00B06094" w:rsidRPr="00697BFE">
        <w:rPr>
          <w:rFonts w:ascii="Times-Roman" w:hAnsi="Times-Roman" w:cs="Times-Roman"/>
          <w:szCs w:val="24"/>
        </w:rPr>
        <w:t>adom na ú</w:t>
      </w:r>
      <w:r w:rsidR="00B06094" w:rsidRPr="00697BFE">
        <w:rPr>
          <w:rFonts w:ascii="TimesNewRoman" w:hAnsi="TimesNewRoman" w:cs="TimesNewRoman"/>
          <w:szCs w:val="24"/>
        </w:rPr>
        <w:t>č</w:t>
      </w:r>
      <w:r w:rsidR="00B06094" w:rsidRPr="00697BFE">
        <w:rPr>
          <w:rFonts w:ascii="Times-Roman" w:hAnsi="Times-Roman" w:cs="Times-Roman"/>
          <w:szCs w:val="24"/>
        </w:rPr>
        <w:t xml:space="preserve">el jeho využitia. </w:t>
      </w:r>
    </w:p>
    <w:p w14:paraId="1B1BAA0A" w14:textId="7D66C969" w:rsidR="002528AB" w:rsidRDefault="00A66808"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1</w:t>
      </w:r>
      <w:r w:rsidR="00CC0EA7" w:rsidRPr="00697BFE">
        <w:rPr>
          <w:rFonts w:ascii="Times-Roman" w:hAnsi="Times-Roman" w:cs="Times-Roman"/>
          <w:szCs w:val="24"/>
        </w:rPr>
        <w:t>. Nájomca je povinný v prípade, ak ho prenajímateľ na to kedykoľvek počas trvania nájomného vzťahu vyzve, zabezpečiť vykonanie rozboru kvality pôdy autorizovaným subjektom podľa aktuálnej metodiky ÚKSUP v stanovených lehotách, bezodkladne predložiť kópiu zadanej objednávky a výsledky rozboru prenajímateľovi do 10 -</w:t>
      </w:r>
      <w:proofErr w:type="spellStart"/>
      <w:r w:rsidR="00CC0EA7" w:rsidRPr="00697BFE">
        <w:rPr>
          <w:rFonts w:ascii="Times-Roman" w:hAnsi="Times-Roman" w:cs="Times-Roman"/>
          <w:szCs w:val="24"/>
        </w:rPr>
        <w:t>tich</w:t>
      </w:r>
      <w:proofErr w:type="spellEnd"/>
      <w:r w:rsidR="00CC0EA7" w:rsidRPr="00697BFE">
        <w:rPr>
          <w:rFonts w:ascii="Times-Roman" w:hAnsi="Times-Roman" w:cs="Times-Roman"/>
          <w:szCs w:val="24"/>
        </w:rPr>
        <w:t xml:space="preserve"> pracovných dní od ich obdržania. Nájomca je taktiež povinný viesť, archivovať a na základe výzvy prenajímateľa a v ním stanovenej lehote predložiť doklady preukazujúce hospodárenie na pôde.</w:t>
      </w:r>
    </w:p>
    <w:p w14:paraId="40E54B10" w14:textId="31C2F419" w:rsidR="00B06094" w:rsidRPr="00697BFE" w:rsidRDefault="00A66808"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2</w:t>
      </w:r>
      <w:r w:rsidR="00B06094" w:rsidRPr="00697BFE">
        <w:rPr>
          <w:rFonts w:ascii="Times-Roman" w:hAnsi="Times-Roman" w:cs="Times-Roman"/>
          <w:szCs w:val="24"/>
        </w:rPr>
        <w:t>.</w:t>
      </w:r>
      <w:r w:rsidR="00026AED" w:rsidRPr="00697BFE">
        <w:rPr>
          <w:rFonts w:ascii="Times-Roman" w:hAnsi="Times-Roman" w:cs="Times-Roman"/>
          <w:szCs w:val="24"/>
        </w:rPr>
        <w:t xml:space="preserve"> </w:t>
      </w:r>
      <w:r w:rsidR="00B06094" w:rsidRPr="00697BFE">
        <w:rPr>
          <w:rFonts w:ascii="Times-Roman" w:hAnsi="Times-Roman" w:cs="Times-Roman"/>
          <w:szCs w:val="24"/>
        </w:rPr>
        <w:t>Nájomca zodpovedá za dodržiavanie predpisov o bezpe</w:t>
      </w:r>
      <w:r w:rsidR="00B06094" w:rsidRPr="00697BFE">
        <w:rPr>
          <w:rFonts w:ascii="TimesNewRoman" w:hAnsi="TimesNewRoman" w:cs="TimesNewRoman"/>
          <w:szCs w:val="24"/>
        </w:rPr>
        <w:t>č</w:t>
      </w:r>
      <w:r w:rsidR="00B06094" w:rsidRPr="00697BFE">
        <w:rPr>
          <w:rFonts w:ascii="Times-Roman" w:hAnsi="Times-Roman" w:cs="Times-Roman"/>
          <w:szCs w:val="24"/>
        </w:rPr>
        <w:t>nosti a ochrane zdravia pri práci všetkých osôb, ktoré sa budú nachádza</w:t>
      </w:r>
      <w:r w:rsidR="00B06094" w:rsidRPr="00697BFE">
        <w:rPr>
          <w:rFonts w:ascii="TimesNewRoman" w:hAnsi="TimesNewRoman" w:cs="TimesNewRoman"/>
          <w:szCs w:val="24"/>
        </w:rPr>
        <w:t xml:space="preserve">ť </w:t>
      </w:r>
      <w:r w:rsidR="003D12ED" w:rsidRPr="00697BFE">
        <w:rPr>
          <w:rFonts w:ascii="Times-Roman" w:hAnsi="Times-Roman" w:cs="Times-Roman"/>
          <w:szCs w:val="24"/>
        </w:rPr>
        <w:t xml:space="preserve">na pozemkoch, ktoré sú </w:t>
      </w:r>
      <w:r w:rsidR="00B06094" w:rsidRPr="00697BFE">
        <w:rPr>
          <w:rFonts w:ascii="Times-Roman" w:hAnsi="Times-Roman" w:cs="Times-Roman"/>
          <w:szCs w:val="24"/>
        </w:rPr>
        <w:t xml:space="preserve"> predmet</w:t>
      </w:r>
      <w:r w:rsidR="003D12ED" w:rsidRPr="00697BFE">
        <w:rPr>
          <w:rFonts w:ascii="Times-Roman" w:hAnsi="Times-Roman" w:cs="Times-Roman"/>
          <w:szCs w:val="24"/>
        </w:rPr>
        <w:t>om</w:t>
      </w:r>
      <w:r w:rsidR="00B06094" w:rsidRPr="00697BFE">
        <w:rPr>
          <w:rFonts w:ascii="Times-Roman" w:hAnsi="Times-Roman" w:cs="Times-Roman"/>
          <w:szCs w:val="24"/>
        </w:rPr>
        <w:t xml:space="preserve"> nájmu. Nájomca je povinný dodržiava</w:t>
      </w:r>
      <w:r w:rsidR="00B06094" w:rsidRPr="00697BFE">
        <w:rPr>
          <w:rFonts w:ascii="TimesNewRoman" w:hAnsi="TimesNewRoman" w:cs="TimesNewRoman"/>
          <w:szCs w:val="24"/>
        </w:rPr>
        <w:t xml:space="preserve">ť </w:t>
      </w:r>
      <w:r w:rsidR="00B06094" w:rsidRPr="00697BFE">
        <w:rPr>
          <w:rFonts w:ascii="Times-Roman" w:hAnsi="Times-Roman" w:cs="Times-Roman"/>
          <w:szCs w:val="24"/>
        </w:rPr>
        <w:t xml:space="preserve">aj ostatné povinnosti, ktoré mu vyplývajú z platných predpisov, najmä zákona </w:t>
      </w:r>
      <w:r w:rsidR="00B06094" w:rsidRPr="00697BFE">
        <w:rPr>
          <w:rFonts w:ascii="TimesNewRoman" w:hAnsi="TimesNewRoman" w:cs="TimesNewRoman"/>
          <w:szCs w:val="24"/>
        </w:rPr>
        <w:t>č</w:t>
      </w:r>
      <w:r w:rsidR="00B06094" w:rsidRPr="00697BFE">
        <w:rPr>
          <w:rFonts w:ascii="Times-Roman" w:hAnsi="Times-Roman" w:cs="Times-Roman"/>
          <w:szCs w:val="24"/>
        </w:rPr>
        <w:t xml:space="preserve">. </w:t>
      </w:r>
      <w:r w:rsidRPr="00697BFE">
        <w:rPr>
          <w:rFonts w:ascii="Times-Roman" w:hAnsi="Times-Roman" w:cs="Times-Roman"/>
          <w:szCs w:val="24"/>
        </w:rPr>
        <w:t xml:space="preserve">79/2015 </w:t>
      </w:r>
      <w:proofErr w:type="spellStart"/>
      <w:r w:rsidRPr="00697BFE">
        <w:rPr>
          <w:rFonts w:ascii="Times-Roman" w:hAnsi="Times-Roman" w:cs="Times-Roman"/>
          <w:szCs w:val="24"/>
        </w:rPr>
        <w:t>Z.z</w:t>
      </w:r>
      <w:proofErr w:type="spellEnd"/>
      <w:r w:rsidRPr="00697BFE">
        <w:rPr>
          <w:rFonts w:ascii="Times-Roman" w:hAnsi="Times-Roman" w:cs="Times-Roman"/>
          <w:szCs w:val="24"/>
        </w:rPr>
        <w:t xml:space="preserve">. </w:t>
      </w:r>
      <w:r w:rsidR="00B06094" w:rsidRPr="00697BFE">
        <w:rPr>
          <w:rFonts w:ascii="Times-Roman" w:hAnsi="Times-Roman" w:cs="Times-Roman"/>
          <w:szCs w:val="24"/>
        </w:rPr>
        <w:t xml:space="preserve">o odpadoch </w:t>
      </w:r>
      <w:r w:rsidRPr="00697BFE">
        <w:rPr>
          <w:rFonts w:ascii="Times-Roman" w:hAnsi="Times-Roman" w:cs="Times-Roman"/>
          <w:szCs w:val="24"/>
        </w:rPr>
        <w:t>a o zmene a doplnení niektorých zákonov</w:t>
      </w:r>
      <w:r w:rsidR="00B06094" w:rsidRPr="00697BFE">
        <w:rPr>
          <w:rFonts w:ascii="Times-Roman" w:hAnsi="Times-Roman" w:cs="Times-Roman"/>
          <w:szCs w:val="24"/>
        </w:rPr>
        <w:t xml:space="preserve">, zákona </w:t>
      </w:r>
      <w:r w:rsidR="00B06094" w:rsidRPr="00697BFE">
        <w:rPr>
          <w:rFonts w:ascii="TimesNewRoman" w:hAnsi="TimesNewRoman" w:cs="TimesNewRoman"/>
          <w:szCs w:val="24"/>
        </w:rPr>
        <w:t>č</w:t>
      </w:r>
      <w:r w:rsidR="00B06094" w:rsidRPr="00697BFE">
        <w:rPr>
          <w:rFonts w:ascii="Times-Roman" w:hAnsi="Times-Roman" w:cs="Times-Roman"/>
          <w:szCs w:val="24"/>
        </w:rPr>
        <w:t xml:space="preserve">. 17/1992 Zb. o životnom prostredí v platnom znení, zákona č. 220/2004 </w:t>
      </w:r>
      <w:proofErr w:type="spellStart"/>
      <w:r w:rsidR="00B06094" w:rsidRPr="00697BFE">
        <w:rPr>
          <w:rFonts w:ascii="Times-Roman" w:hAnsi="Times-Roman" w:cs="Times-Roman"/>
          <w:szCs w:val="24"/>
        </w:rPr>
        <w:t>Z.z</w:t>
      </w:r>
      <w:proofErr w:type="spellEnd"/>
      <w:r w:rsidR="00B06094" w:rsidRPr="00697BFE">
        <w:rPr>
          <w:rFonts w:ascii="Times-Roman" w:hAnsi="Times-Roman" w:cs="Times-Roman"/>
          <w:szCs w:val="24"/>
        </w:rPr>
        <w:t xml:space="preserve">. o ochrane a využívaní poľnohospodárskej pôdy a o zmene zákona č. 245/2003 </w:t>
      </w:r>
      <w:proofErr w:type="spellStart"/>
      <w:r w:rsidR="00B06094" w:rsidRPr="00697BFE">
        <w:rPr>
          <w:rFonts w:ascii="Times-Roman" w:hAnsi="Times-Roman" w:cs="Times-Roman"/>
          <w:szCs w:val="24"/>
        </w:rPr>
        <w:t>Z.z</w:t>
      </w:r>
      <w:proofErr w:type="spellEnd"/>
      <w:r w:rsidR="00B06094" w:rsidRPr="00697BFE">
        <w:rPr>
          <w:rFonts w:ascii="Times-Roman" w:hAnsi="Times-Roman" w:cs="Times-Roman"/>
          <w:szCs w:val="24"/>
        </w:rPr>
        <w:t xml:space="preserve">. o integrovanej prevencii a kontrole znečisťovania životného prostredia a o zmene a doplnení niektorých zákonov v platnom znení, zákona č. 405/2011 </w:t>
      </w:r>
      <w:proofErr w:type="spellStart"/>
      <w:r w:rsidR="00B06094" w:rsidRPr="00697BFE">
        <w:rPr>
          <w:rFonts w:ascii="Times-Roman" w:hAnsi="Times-Roman" w:cs="Times-Roman"/>
          <w:szCs w:val="24"/>
        </w:rPr>
        <w:t>Z.z</w:t>
      </w:r>
      <w:proofErr w:type="spellEnd"/>
      <w:r w:rsidR="00B06094" w:rsidRPr="00697BFE">
        <w:rPr>
          <w:rFonts w:ascii="Times-Roman" w:hAnsi="Times-Roman" w:cs="Times-Roman"/>
          <w:szCs w:val="24"/>
        </w:rPr>
        <w:t>. o</w:t>
      </w:r>
      <w:r w:rsidR="002528AB">
        <w:rPr>
          <w:rFonts w:ascii="Times-Roman" w:hAnsi="Times-Roman" w:cs="Times-Roman"/>
          <w:szCs w:val="24"/>
        </w:rPr>
        <w:t> </w:t>
      </w:r>
      <w:r w:rsidR="00B06094" w:rsidRPr="00697BFE">
        <w:rPr>
          <w:rFonts w:ascii="Times-Roman" w:hAnsi="Times-Roman" w:cs="Times-Roman"/>
          <w:szCs w:val="24"/>
        </w:rPr>
        <w:t>rastlinno</w:t>
      </w:r>
      <w:r w:rsidR="002528AB">
        <w:rPr>
          <w:rFonts w:ascii="Times-Roman" w:hAnsi="Times-Roman" w:cs="Times-Roman"/>
          <w:szCs w:val="24"/>
        </w:rPr>
        <w:t>-</w:t>
      </w:r>
      <w:r w:rsidR="00B06094" w:rsidRPr="00697BFE">
        <w:rPr>
          <w:rFonts w:ascii="Times-Roman" w:hAnsi="Times-Roman" w:cs="Times-Roman"/>
          <w:szCs w:val="24"/>
        </w:rPr>
        <w:t>lekárskej starostlivosti v platnom znení. V prípade porušenia uvedených povinností je nájomca povinný prenajímate</w:t>
      </w:r>
      <w:r w:rsidR="00B06094" w:rsidRPr="00697BFE">
        <w:rPr>
          <w:rFonts w:ascii="TimesNewRoman" w:hAnsi="TimesNewRoman" w:cs="TimesNewRoman"/>
          <w:szCs w:val="24"/>
        </w:rPr>
        <w:t>ľ</w:t>
      </w:r>
      <w:r w:rsidR="00B06094" w:rsidRPr="00697BFE">
        <w:rPr>
          <w:rFonts w:ascii="Times-Roman" w:hAnsi="Times-Roman" w:cs="Times-Roman"/>
          <w:szCs w:val="24"/>
        </w:rPr>
        <w:t>ovi nahradi</w:t>
      </w:r>
      <w:r w:rsidR="00B06094" w:rsidRPr="00697BFE">
        <w:rPr>
          <w:rFonts w:ascii="TimesNewRoman" w:hAnsi="TimesNewRoman" w:cs="TimesNewRoman"/>
          <w:szCs w:val="24"/>
        </w:rPr>
        <w:t xml:space="preserve">ť </w:t>
      </w:r>
      <w:r w:rsidR="00B06094" w:rsidRPr="00697BFE">
        <w:rPr>
          <w:rFonts w:ascii="Times-Roman" w:hAnsi="Times-Roman" w:cs="Times-Roman"/>
          <w:szCs w:val="24"/>
        </w:rPr>
        <w:t>všetky škody, ktoré prenajímate</w:t>
      </w:r>
      <w:r w:rsidR="00B06094" w:rsidRPr="00697BFE">
        <w:rPr>
          <w:rFonts w:ascii="TimesNewRoman" w:hAnsi="TimesNewRoman" w:cs="TimesNewRoman"/>
          <w:szCs w:val="24"/>
        </w:rPr>
        <w:t>ľ</w:t>
      </w:r>
      <w:r w:rsidR="00B06094" w:rsidRPr="00697BFE">
        <w:rPr>
          <w:rFonts w:ascii="Times-Roman" w:hAnsi="Times-Roman" w:cs="Times-Roman"/>
          <w:szCs w:val="24"/>
        </w:rPr>
        <w:t>ovi v dôsledku porušenia povinností nájomcom vznikli, vrátane sankcií, ktoré boli prenajímate</w:t>
      </w:r>
      <w:r w:rsidR="00B06094" w:rsidRPr="00697BFE">
        <w:rPr>
          <w:rFonts w:ascii="TimesNewRoman" w:hAnsi="TimesNewRoman" w:cs="TimesNewRoman"/>
          <w:szCs w:val="24"/>
        </w:rPr>
        <w:t>ľ</w:t>
      </w:r>
      <w:r w:rsidR="00B06094" w:rsidRPr="00697BFE">
        <w:rPr>
          <w:rFonts w:ascii="Times-Roman" w:hAnsi="Times-Roman" w:cs="Times-Roman"/>
          <w:szCs w:val="24"/>
        </w:rPr>
        <w:t>ovi uložené.</w:t>
      </w:r>
    </w:p>
    <w:p w14:paraId="668A2627" w14:textId="734D77C8" w:rsidR="00B06094" w:rsidRPr="00697BFE" w:rsidRDefault="00A66808"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3</w:t>
      </w:r>
      <w:r w:rsidR="00B06094" w:rsidRPr="00697BFE">
        <w:rPr>
          <w:rFonts w:ascii="Times-Roman" w:hAnsi="Times-Roman" w:cs="Times-Roman"/>
          <w:szCs w:val="24"/>
        </w:rPr>
        <w:t>. Nájomca je povinný strpieť umiestnenie geodetických meračských značiek vytyčujúcich hranicu medzi pozemkami a na vlastné náklady ich udržiavať na mieste osadenia.</w:t>
      </w:r>
    </w:p>
    <w:p w14:paraId="16F6C2C8" w14:textId="5C2A91F6" w:rsidR="00B06094" w:rsidRPr="00697BFE" w:rsidRDefault="00CC0EA7"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4</w:t>
      </w:r>
      <w:r w:rsidR="00B06094" w:rsidRPr="00697BFE">
        <w:rPr>
          <w:rFonts w:ascii="Times-Roman" w:hAnsi="Times-Roman" w:cs="Times-Roman"/>
          <w:szCs w:val="24"/>
        </w:rPr>
        <w:t>. Nájomca je povinný strpie</w:t>
      </w:r>
      <w:r w:rsidR="00B06094" w:rsidRPr="00697BFE">
        <w:rPr>
          <w:rFonts w:ascii="TimesNewRoman" w:hAnsi="TimesNewRoman" w:cs="TimesNewRoman"/>
          <w:szCs w:val="24"/>
        </w:rPr>
        <w:t xml:space="preserve">ť </w:t>
      </w:r>
      <w:r w:rsidR="00B06094" w:rsidRPr="00697BFE">
        <w:rPr>
          <w:rFonts w:ascii="Times-Roman" w:hAnsi="Times-Roman" w:cs="Times-Roman"/>
          <w:szCs w:val="24"/>
        </w:rPr>
        <w:t>vstup Prenajímate</w:t>
      </w:r>
      <w:r w:rsidR="00B06094" w:rsidRPr="00697BFE">
        <w:rPr>
          <w:rFonts w:ascii="TimesNewRoman" w:hAnsi="TimesNewRoman" w:cs="TimesNewRoman"/>
          <w:szCs w:val="24"/>
        </w:rPr>
        <w:t>ľ</w:t>
      </w:r>
      <w:r w:rsidR="00B06094" w:rsidRPr="00697BFE">
        <w:rPr>
          <w:rFonts w:ascii="Times-Roman" w:hAnsi="Times-Roman" w:cs="Times-Roman"/>
          <w:szCs w:val="24"/>
        </w:rPr>
        <w:t>a na predmet nájmu za ú</w:t>
      </w:r>
      <w:r w:rsidR="00B06094" w:rsidRPr="00697BFE">
        <w:rPr>
          <w:rFonts w:ascii="TimesNewRoman" w:hAnsi="TimesNewRoman" w:cs="TimesNewRoman"/>
          <w:szCs w:val="24"/>
        </w:rPr>
        <w:t>č</w:t>
      </w:r>
      <w:r w:rsidR="00B06094" w:rsidRPr="00697BFE">
        <w:rPr>
          <w:rFonts w:ascii="Times-Roman" w:hAnsi="Times-Roman" w:cs="Times-Roman"/>
          <w:szCs w:val="24"/>
        </w:rPr>
        <w:t xml:space="preserve">elom kontroly dodržiavania podmienok nájmu dohodnutých v tejto zmluve. </w:t>
      </w:r>
    </w:p>
    <w:p w14:paraId="44C1B91D" w14:textId="583146A1"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5</w:t>
      </w:r>
      <w:r w:rsidRPr="00697BFE">
        <w:rPr>
          <w:rFonts w:ascii="Times-Roman" w:hAnsi="Times-Roman" w:cs="Times-Roman"/>
          <w:szCs w:val="24"/>
        </w:rPr>
        <w:t>. Nájomca je povinný strpieť vstup osôb oprávnených na vstup podľa osobitných predpisov, znalcov, ako aj iných oprávnených osôb nimi prizvaných.</w:t>
      </w:r>
    </w:p>
    <w:p w14:paraId="74FEC67A" w14:textId="509D122F"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6</w:t>
      </w:r>
      <w:r w:rsidRPr="00697BFE">
        <w:rPr>
          <w:rFonts w:ascii="Times-Roman" w:hAnsi="Times-Roman" w:cs="Times-Roman"/>
          <w:szCs w:val="24"/>
        </w:rPr>
        <w:t>. Nájomca je povinný strpieť v nevyhnutnej miere a na nevyhnutnú dobu vstup (peši, vozidlami, mechanizmami), pokiaľ to nevyhnutne vyžaduje údržba a obhospodarovanie susediacich pozemkov a stavieb.</w:t>
      </w:r>
    </w:p>
    <w:p w14:paraId="6D113CD0" w14:textId="15465407"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7</w:t>
      </w:r>
      <w:r w:rsidRPr="00697BFE">
        <w:rPr>
          <w:rFonts w:ascii="Times-Roman" w:hAnsi="Times-Roman" w:cs="Times-Roman"/>
          <w:szCs w:val="24"/>
        </w:rPr>
        <w:t>. Nájomca nie je oprávnený bez predchádzajúceho písomného súhlasu prenajímate</w:t>
      </w:r>
      <w:r w:rsidRPr="00697BFE">
        <w:rPr>
          <w:rFonts w:ascii="TimesNewRoman" w:hAnsi="TimesNewRoman" w:cs="TimesNewRoman"/>
          <w:szCs w:val="24"/>
        </w:rPr>
        <w:t>ľ</w:t>
      </w:r>
      <w:r w:rsidRPr="00697BFE">
        <w:rPr>
          <w:rFonts w:ascii="Times-Roman" w:hAnsi="Times-Roman" w:cs="Times-Roman"/>
          <w:szCs w:val="24"/>
        </w:rPr>
        <w:t>a dať prenajatú vec alebo jej časť do podnájmu.</w:t>
      </w:r>
    </w:p>
    <w:p w14:paraId="28B0E8D9" w14:textId="467A7D78" w:rsidR="00B06094" w:rsidRPr="00697BFE" w:rsidRDefault="000A0DBC"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1</w:t>
      </w:r>
      <w:r w:rsidR="002528AB">
        <w:rPr>
          <w:rFonts w:ascii="Times-Roman" w:hAnsi="Times-Roman" w:cs="Times-Roman"/>
          <w:szCs w:val="24"/>
        </w:rPr>
        <w:t>8</w:t>
      </w:r>
      <w:r w:rsidR="00B06094" w:rsidRPr="00697BFE">
        <w:rPr>
          <w:rFonts w:ascii="Times-Roman" w:hAnsi="Times-Roman" w:cs="Times-Roman"/>
          <w:szCs w:val="24"/>
        </w:rPr>
        <w:t>. Žiadna zo zmluvných strán nie je oprávnená bez písomného súhlasu druhej zmluvnej strany previes</w:t>
      </w:r>
      <w:r w:rsidR="00B06094" w:rsidRPr="00697BFE">
        <w:rPr>
          <w:rFonts w:ascii="TimesNewRoman" w:hAnsi="TimesNewRoman" w:cs="TimesNewRoman"/>
          <w:szCs w:val="24"/>
        </w:rPr>
        <w:t xml:space="preserve">ť </w:t>
      </w:r>
      <w:r w:rsidR="00B06094" w:rsidRPr="00697BFE">
        <w:rPr>
          <w:rFonts w:ascii="Times-Roman" w:hAnsi="Times-Roman" w:cs="Times-Roman"/>
          <w:szCs w:val="24"/>
        </w:rPr>
        <w:t>svoje práva a záväzky pod</w:t>
      </w:r>
      <w:r w:rsidR="00B06094" w:rsidRPr="00697BFE">
        <w:rPr>
          <w:rFonts w:ascii="TimesNewRoman" w:hAnsi="TimesNewRoman" w:cs="TimesNewRoman"/>
          <w:szCs w:val="24"/>
        </w:rPr>
        <w:t>ľ</w:t>
      </w:r>
      <w:r w:rsidR="00B06094" w:rsidRPr="00697BFE">
        <w:rPr>
          <w:rFonts w:ascii="Times-Roman" w:hAnsi="Times-Roman" w:cs="Times-Roman"/>
          <w:szCs w:val="24"/>
        </w:rPr>
        <w:t>a tejto zmluvy na inú osobu.</w:t>
      </w:r>
    </w:p>
    <w:p w14:paraId="5A6B212F" w14:textId="2F62CDD6" w:rsidR="00B06094" w:rsidRPr="00697BFE" w:rsidRDefault="002528AB" w:rsidP="0093423C">
      <w:pPr>
        <w:autoSpaceDE w:val="0"/>
        <w:autoSpaceDN w:val="0"/>
        <w:adjustRightInd w:val="0"/>
        <w:spacing w:before="240"/>
        <w:jc w:val="both"/>
        <w:rPr>
          <w:rFonts w:ascii="Times-Roman" w:hAnsi="Times-Roman" w:cs="Times-Roman"/>
          <w:szCs w:val="24"/>
        </w:rPr>
      </w:pPr>
      <w:r>
        <w:rPr>
          <w:rFonts w:ascii="Times-Roman" w:hAnsi="Times-Roman" w:cs="Times-Roman"/>
          <w:szCs w:val="24"/>
        </w:rPr>
        <w:t>19</w:t>
      </w:r>
      <w:r w:rsidR="00B06094" w:rsidRPr="00697BFE">
        <w:rPr>
          <w:rFonts w:ascii="Times-Roman" w:hAnsi="Times-Roman" w:cs="Times-Roman"/>
          <w:szCs w:val="24"/>
        </w:rPr>
        <w:t>. Nájomca a prenajímate</w:t>
      </w:r>
      <w:r w:rsidR="00B06094" w:rsidRPr="00697BFE">
        <w:rPr>
          <w:rFonts w:ascii="TimesNewRoman" w:hAnsi="TimesNewRoman" w:cs="TimesNewRoman"/>
          <w:szCs w:val="24"/>
        </w:rPr>
        <w:t xml:space="preserve">ľ </w:t>
      </w:r>
      <w:r w:rsidR="00B06094" w:rsidRPr="00697BFE">
        <w:rPr>
          <w:rFonts w:ascii="Times-Roman" w:hAnsi="Times-Roman" w:cs="Times-Roman"/>
          <w:szCs w:val="24"/>
        </w:rPr>
        <w:t>sa zaväzujú bez zbyto</w:t>
      </w:r>
      <w:r w:rsidR="00B06094" w:rsidRPr="00697BFE">
        <w:rPr>
          <w:rFonts w:ascii="TimesNewRoman" w:hAnsi="TimesNewRoman" w:cs="TimesNewRoman"/>
          <w:szCs w:val="24"/>
        </w:rPr>
        <w:t>č</w:t>
      </w:r>
      <w:r w:rsidR="00B06094" w:rsidRPr="00697BFE">
        <w:rPr>
          <w:rFonts w:ascii="Times-Roman" w:hAnsi="Times-Roman" w:cs="Times-Roman"/>
          <w:szCs w:val="24"/>
        </w:rPr>
        <w:t>ného odkladu, najneskôr do 1</w:t>
      </w:r>
      <w:r w:rsidR="00BF4713" w:rsidRPr="00697BFE">
        <w:rPr>
          <w:rFonts w:ascii="Times-Roman" w:hAnsi="Times-Roman" w:cs="Times-Roman"/>
          <w:szCs w:val="24"/>
        </w:rPr>
        <w:t>5</w:t>
      </w:r>
      <w:r w:rsidR="00B06094" w:rsidRPr="00697BFE">
        <w:rPr>
          <w:rFonts w:ascii="Times-Roman" w:hAnsi="Times-Roman" w:cs="Times-Roman"/>
          <w:szCs w:val="24"/>
        </w:rPr>
        <w:t xml:space="preserve"> dní odo d</w:t>
      </w:r>
      <w:r w:rsidR="00B06094" w:rsidRPr="00697BFE">
        <w:rPr>
          <w:rFonts w:ascii="TimesNewRoman" w:hAnsi="TimesNewRoman" w:cs="TimesNewRoman"/>
          <w:szCs w:val="24"/>
        </w:rPr>
        <w:t>ň</w:t>
      </w:r>
      <w:r w:rsidR="00B06094" w:rsidRPr="00697BFE">
        <w:rPr>
          <w:rFonts w:ascii="Times-Roman" w:hAnsi="Times-Roman" w:cs="Times-Roman"/>
          <w:szCs w:val="24"/>
        </w:rPr>
        <w:t>a zmeny, oznámi</w:t>
      </w:r>
      <w:r w:rsidR="00B06094" w:rsidRPr="00697BFE">
        <w:rPr>
          <w:rFonts w:ascii="TimesNewRoman" w:hAnsi="TimesNewRoman" w:cs="TimesNewRoman"/>
          <w:szCs w:val="24"/>
        </w:rPr>
        <w:t xml:space="preserve">ť </w:t>
      </w:r>
      <w:r w:rsidR="00B06094" w:rsidRPr="00697BFE">
        <w:rPr>
          <w:rFonts w:ascii="Times-Roman" w:hAnsi="Times-Roman" w:cs="Times-Roman"/>
          <w:szCs w:val="24"/>
        </w:rPr>
        <w:t>druhej strane každú zmenu svojej právnej subjektivity, ako aj iné skuto</w:t>
      </w:r>
      <w:r w:rsidR="00B06094" w:rsidRPr="00697BFE">
        <w:rPr>
          <w:rFonts w:ascii="TimesNewRoman" w:hAnsi="TimesNewRoman" w:cs="TimesNewRoman"/>
          <w:szCs w:val="24"/>
        </w:rPr>
        <w:t>č</w:t>
      </w:r>
      <w:r w:rsidR="00B06094" w:rsidRPr="00697BFE">
        <w:rPr>
          <w:rFonts w:ascii="Times-Roman" w:hAnsi="Times-Roman" w:cs="Times-Roman"/>
          <w:szCs w:val="24"/>
        </w:rPr>
        <w:t>nosti, ktoré by mohli ovplyvni</w:t>
      </w:r>
      <w:r w:rsidR="00B06094" w:rsidRPr="00697BFE">
        <w:rPr>
          <w:rFonts w:ascii="TimesNewRoman" w:hAnsi="TimesNewRoman" w:cs="TimesNewRoman"/>
          <w:szCs w:val="24"/>
        </w:rPr>
        <w:t xml:space="preserve">ť </w:t>
      </w:r>
      <w:r w:rsidR="00B06094" w:rsidRPr="00697BFE">
        <w:rPr>
          <w:rFonts w:ascii="Times-Roman" w:hAnsi="Times-Roman" w:cs="Times-Roman"/>
          <w:szCs w:val="24"/>
        </w:rPr>
        <w:t>nájom.</w:t>
      </w:r>
    </w:p>
    <w:p w14:paraId="1C426295" w14:textId="39B92E0D" w:rsidR="00B06094" w:rsidRPr="00697BFE" w:rsidRDefault="00A66808" w:rsidP="00E60EC4">
      <w:pPr>
        <w:autoSpaceDE w:val="0"/>
        <w:autoSpaceDN w:val="0"/>
        <w:adjustRightInd w:val="0"/>
        <w:spacing w:before="240" w:after="240"/>
        <w:jc w:val="both"/>
        <w:rPr>
          <w:rFonts w:ascii="Times-Roman" w:hAnsi="Times-Roman" w:cs="Times-Roman"/>
          <w:szCs w:val="24"/>
        </w:rPr>
      </w:pPr>
      <w:r w:rsidRPr="00697BFE">
        <w:rPr>
          <w:rFonts w:ascii="Times-Roman" w:hAnsi="Times-Roman" w:cs="Times-Roman"/>
          <w:szCs w:val="24"/>
        </w:rPr>
        <w:t>2</w:t>
      </w:r>
      <w:r w:rsidR="002528AB">
        <w:rPr>
          <w:rFonts w:ascii="Times-Roman" w:hAnsi="Times-Roman" w:cs="Times-Roman"/>
          <w:szCs w:val="24"/>
        </w:rPr>
        <w:t>0</w:t>
      </w:r>
      <w:r w:rsidR="00B06094" w:rsidRPr="00697BFE">
        <w:rPr>
          <w:rFonts w:ascii="Times-Roman" w:hAnsi="Times-Roman" w:cs="Times-Roman"/>
          <w:szCs w:val="24"/>
        </w:rPr>
        <w:t>. Po podanej výpovedi, po doručení písomného odstúpenia od zmluvy, alebo tri mesiace pred skončením nájmu a odovzdaním veci je nájomca povinný umožniť záujemcovi o prenajatie predmetu nájmu prehliadku v prítomnosti prenajímateľa alebo jeho zástupcu.</w:t>
      </w:r>
    </w:p>
    <w:p w14:paraId="7F14F2CA" w14:textId="79A4C855" w:rsidR="00B06094" w:rsidRPr="00697BFE" w:rsidRDefault="00A66808" w:rsidP="00BF4713">
      <w:pPr>
        <w:jc w:val="both"/>
        <w:rPr>
          <w:rFonts w:ascii="Times-Roman" w:hAnsi="Times-Roman" w:cs="Times-Roman"/>
          <w:szCs w:val="24"/>
        </w:rPr>
      </w:pPr>
      <w:r w:rsidRPr="00697BFE">
        <w:rPr>
          <w:rFonts w:ascii="Times-Roman" w:hAnsi="Times-Roman" w:cs="Times-Roman"/>
          <w:szCs w:val="24"/>
        </w:rPr>
        <w:lastRenderedPageBreak/>
        <w:t>2</w:t>
      </w:r>
      <w:r w:rsidR="002528AB">
        <w:rPr>
          <w:rFonts w:ascii="Times-Roman" w:hAnsi="Times-Roman" w:cs="Times-Roman"/>
          <w:szCs w:val="24"/>
        </w:rPr>
        <w:t>1</w:t>
      </w:r>
      <w:r w:rsidR="00B06094" w:rsidRPr="00697BFE">
        <w:rPr>
          <w:rFonts w:ascii="Times-Roman" w:hAnsi="Times-Roman" w:cs="Times-Roman"/>
          <w:szCs w:val="24"/>
        </w:rPr>
        <w:t>. Nájomca je povinný vyprata</w:t>
      </w:r>
      <w:r w:rsidR="00B06094" w:rsidRPr="00697BFE">
        <w:rPr>
          <w:rFonts w:ascii="TimesNewRoman" w:hAnsi="TimesNewRoman" w:cs="TimesNewRoman"/>
          <w:szCs w:val="24"/>
        </w:rPr>
        <w:t xml:space="preserve">ť </w:t>
      </w:r>
      <w:r w:rsidR="00B06094" w:rsidRPr="00697BFE">
        <w:rPr>
          <w:rFonts w:ascii="Times-Roman" w:hAnsi="Times-Roman" w:cs="Times-Roman"/>
          <w:szCs w:val="24"/>
        </w:rPr>
        <w:t>predmet nájmu najneskôr v deň ukončenia nájmu a v tej istej lehote ho prenajímate</w:t>
      </w:r>
      <w:r w:rsidR="00B06094" w:rsidRPr="00697BFE">
        <w:rPr>
          <w:rFonts w:ascii="TimesNewRoman" w:hAnsi="TimesNewRoman" w:cs="TimesNewRoman"/>
          <w:szCs w:val="24"/>
        </w:rPr>
        <w:t>ľ</w:t>
      </w:r>
      <w:r w:rsidR="00B06094" w:rsidRPr="00697BFE">
        <w:rPr>
          <w:rFonts w:ascii="Times-Roman" w:hAnsi="Times-Roman" w:cs="Times-Roman"/>
          <w:szCs w:val="24"/>
        </w:rPr>
        <w:t>ovi protokolárne odovzda</w:t>
      </w:r>
      <w:r w:rsidR="00B06094" w:rsidRPr="00697BFE">
        <w:rPr>
          <w:rFonts w:ascii="TimesNewRoman" w:hAnsi="TimesNewRoman" w:cs="TimesNewRoman"/>
          <w:szCs w:val="24"/>
        </w:rPr>
        <w:t>ť</w:t>
      </w:r>
      <w:r w:rsidR="00B06094" w:rsidRPr="00697BFE">
        <w:rPr>
          <w:rFonts w:ascii="Times-Roman" w:hAnsi="Times-Roman" w:cs="Times-Roman"/>
          <w:szCs w:val="24"/>
        </w:rPr>
        <w:t xml:space="preserve">. V prípade odstúpenia od zmluvy je lehota na vypratanie predmetu nájmu a jeho protokolárne odovzdanie 15 dní odo dňa doručenia odstúpenia od zmluvy. V prípade, ak nájomca v stanovenej lehote povinnosť vypratať predmet nájmu nesplní, </w:t>
      </w:r>
      <w:r w:rsidR="00B06094" w:rsidRPr="00697BFE">
        <w:t>má prenajímateľ právo uplatniť voči nájomcovi zmluvnú pokutu</w:t>
      </w:r>
      <w:r w:rsidR="00B06094" w:rsidRPr="00697BFE">
        <w:rPr>
          <w:rFonts w:ascii="Times-Roman" w:hAnsi="Times-Roman" w:cs="Times-Roman"/>
          <w:szCs w:val="24"/>
        </w:rPr>
        <w:t xml:space="preserve"> vo výške 1.000 eur.</w:t>
      </w:r>
    </w:p>
    <w:p w14:paraId="02292325" w14:textId="23EB3B02" w:rsidR="0003227E" w:rsidRPr="00697BFE" w:rsidRDefault="0003227E" w:rsidP="0093423C">
      <w:pPr>
        <w:autoSpaceDE w:val="0"/>
        <w:autoSpaceDN w:val="0"/>
        <w:adjustRightInd w:val="0"/>
        <w:spacing w:before="240"/>
        <w:jc w:val="both"/>
        <w:rPr>
          <w:rFonts w:ascii="Times-Roman" w:hAnsi="Times-Roman" w:cs="Times-Roman"/>
          <w:szCs w:val="24"/>
        </w:rPr>
      </w:pPr>
      <w:r w:rsidRPr="00697BFE">
        <w:t>2</w:t>
      </w:r>
      <w:r w:rsidR="002528AB">
        <w:t>2</w:t>
      </w:r>
      <w:r w:rsidRPr="00697BFE">
        <w:t>. Zmluvné strany sa dohodli na zápise nájomného vzťahu na základe tejto zmluvy do katastra nehnuteľností. Zápis nájomného vzťahu je povinný zabezpečiť nájomca a o vykonaní zápisu prenajímateľa bez zbytočného odkladu písomne informovať. Nájomca je povinný zabezpečiť zápis nájmu do katastra nehnuteľnosti bez zbytočného odkladu po nadobudnutí účinnosti tejto zmluvy a po skončení nájmu zabezpečiť jeho výmaz.</w:t>
      </w:r>
    </w:p>
    <w:p w14:paraId="3215C096" w14:textId="77777777" w:rsidR="00B06094" w:rsidRPr="00697BFE" w:rsidRDefault="00B06094" w:rsidP="0093423C">
      <w:pPr>
        <w:autoSpaceDE w:val="0"/>
        <w:autoSpaceDN w:val="0"/>
        <w:adjustRightInd w:val="0"/>
        <w:spacing w:before="240"/>
        <w:jc w:val="center"/>
        <w:rPr>
          <w:rFonts w:ascii="Times-Bold" w:hAnsi="Times-Bold" w:cs="Times-Bold"/>
          <w:b/>
          <w:bCs/>
          <w:szCs w:val="24"/>
        </w:rPr>
      </w:pPr>
      <w:r w:rsidRPr="00697BFE">
        <w:rPr>
          <w:rFonts w:ascii="Times-Bold" w:hAnsi="Times-Bold" w:cs="Times-Bold"/>
          <w:b/>
          <w:bCs/>
          <w:szCs w:val="24"/>
        </w:rPr>
        <w:t>Čl. VI.</w:t>
      </w:r>
    </w:p>
    <w:p w14:paraId="078A1ADB" w14:textId="77777777" w:rsidR="00B06094" w:rsidRPr="00697BFE" w:rsidRDefault="00B06094" w:rsidP="00B06094">
      <w:pPr>
        <w:jc w:val="center"/>
        <w:rPr>
          <w:b/>
          <w:bCs/>
        </w:rPr>
      </w:pPr>
      <w:r w:rsidRPr="00697BFE">
        <w:rPr>
          <w:b/>
          <w:bCs/>
        </w:rPr>
        <w:t>Sankcie</w:t>
      </w:r>
    </w:p>
    <w:p w14:paraId="009A411B" w14:textId="11136A95" w:rsidR="00B06094" w:rsidRPr="00697BFE" w:rsidRDefault="00BF4713" w:rsidP="0093423C">
      <w:pPr>
        <w:spacing w:before="240"/>
        <w:jc w:val="both"/>
      </w:pPr>
      <w:r w:rsidRPr="00697BFE">
        <w:t xml:space="preserve">1. </w:t>
      </w:r>
      <w:r w:rsidR="00B06094" w:rsidRPr="00697BFE">
        <w:t xml:space="preserve">Ak nájomca napriek písomnému upozorneniu prenajímateľa naďalej porušuje, resp. neplní svoje povinnosti uvedené v Čl. II a v Čl. V. </w:t>
      </w:r>
      <w:r w:rsidR="00244508" w:rsidRPr="00697BFE">
        <w:t>okrem bodu 1</w:t>
      </w:r>
      <w:r w:rsidR="002528AB">
        <w:t>6</w:t>
      </w:r>
      <w:r w:rsidR="00244508" w:rsidRPr="00697BFE">
        <w:t xml:space="preserve">. </w:t>
      </w:r>
      <w:r w:rsidR="00B06094" w:rsidRPr="00697BFE">
        <w:t>zmluvy, je nájomca povinný zaplatiť prenajímateľovi zmluvnú pokutu vo výške 100 € za každé jednotlivé porušenie, resp. nesplnenie ktorejkoľvek povinnosti, a to aj opakovane</w:t>
      </w:r>
      <w:r w:rsidR="00A66808" w:rsidRPr="00697BFE">
        <w:t>, ak nie je uvedené inak</w:t>
      </w:r>
      <w:r w:rsidR="00B06094" w:rsidRPr="00697BFE">
        <w:t>. Nárok prenajímateľa na náhradu škody nie je uhradením zmluvnej pokuty dotknutý.</w:t>
      </w:r>
    </w:p>
    <w:p w14:paraId="38C04AE7" w14:textId="77777777" w:rsidR="00B06094" w:rsidRPr="00697BFE" w:rsidRDefault="00B06094" w:rsidP="0093423C">
      <w:pPr>
        <w:spacing w:before="240" w:after="240"/>
        <w:jc w:val="both"/>
      </w:pPr>
      <w:r w:rsidRPr="00697BFE">
        <w:t>2. Ak nájomca napriek opakovanému písomnému upozorneniu prenajímateľa naďalej porušuje, resp. neplní svoje povinnosti uvedené v bode 1 tohto článku, má prenajímateľ právo od zmluvy odstúpiť.</w:t>
      </w:r>
    </w:p>
    <w:p w14:paraId="40A5FC05"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Čl. VII.</w:t>
      </w:r>
    </w:p>
    <w:p w14:paraId="3AC22E33" w14:textId="77777777" w:rsidR="00B06094" w:rsidRPr="00697BFE" w:rsidRDefault="00B06094" w:rsidP="00B06094">
      <w:pPr>
        <w:autoSpaceDE w:val="0"/>
        <w:autoSpaceDN w:val="0"/>
        <w:adjustRightInd w:val="0"/>
        <w:jc w:val="center"/>
        <w:rPr>
          <w:rFonts w:ascii="Times-Bold" w:hAnsi="Times-Bold" w:cs="Times-Bold"/>
          <w:b/>
          <w:bCs/>
          <w:szCs w:val="24"/>
        </w:rPr>
      </w:pPr>
      <w:r w:rsidRPr="00697BFE">
        <w:rPr>
          <w:rFonts w:ascii="Times-Bold" w:hAnsi="Times-Bold" w:cs="Times-Bold"/>
          <w:b/>
          <w:bCs/>
          <w:szCs w:val="24"/>
        </w:rPr>
        <w:t>Skon</w:t>
      </w:r>
      <w:r w:rsidRPr="00697BFE">
        <w:rPr>
          <w:rFonts w:ascii="TimesNewRoman,Bold" w:hAnsi="TimesNewRoman,Bold" w:cs="TimesNewRoman,Bold"/>
          <w:b/>
          <w:bCs/>
          <w:szCs w:val="24"/>
        </w:rPr>
        <w:t>č</w:t>
      </w:r>
      <w:r w:rsidRPr="00697BFE">
        <w:rPr>
          <w:rFonts w:ascii="Times-Bold" w:hAnsi="Times-Bold" w:cs="Times-Bold"/>
          <w:b/>
          <w:bCs/>
          <w:szCs w:val="24"/>
        </w:rPr>
        <w:t>enie nájmu</w:t>
      </w:r>
    </w:p>
    <w:p w14:paraId="49C44D51" w14:textId="77777777" w:rsidR="00B06094" w:rsidRPr="00697BFE" w:rsidRDefault="00B06094" w:rsidP="00265AB6">
      <w:pPr>
        <w:autoSpaceDE w:val="0"/>
        <w:autoSpaceDN w:val="0"/>
        <w:adjustRightInd w:val="0"/>
        <w:spacing w:before="240"/>
        <w:rPr>
          <w:rFonts w:ascii="Times-Roman" w:hAnsi="Times-Roman" w:cs="Times-Roman"/>
          <w:szCs w:val="24"/>
        </w:rPr>
      </w:pPr>
      <w:r w:rsidRPr="00697BFE">
        <w:rPr>
          <w:rFonts w:ascii="Times-Roman" w:hAnsi="Times-Roman" w:cs="Times-Roman"/>
          <w:szCs w:val="24"/>
        </w:rPr>
        <w:t>1. Nájomný vz</w:t>
      </w:r>
      <w:r w:rsidRPr="00697BFE">
        <w:rPr>
          <w:rFonts w:ascii="TimesNewRoman" w:hAnsi="TimesNewRoman" w:cs="TimesNewRoman"/>
          <w:szCs w:val="24"/>
        </w:rPr>
        <w:t>ť</w:t>
      </w:r>
      <w:r w:rsidRPr="00697BFE">
        <w:rPr>
          <w:rFonts w:ascii="Times-Roman" w:hAnsi="Times-Roman" w:cs="Times-Roman"/>
          <w:szCs w:val="24"/>
        </w:rPr>
        <w:t>ah zaniká:</w:t>
      </w:r>
    </w:p>
    <w:p w14:paraId="0AD6EF00" w14:textId="7417F80E" w:rsidR="00B06094" w:rsidRPr="00697BFE" w:rsidRDefault="000F2C0A" w:rsidP="00B06094">
      <w:pPr>
        <w:autoSpaceDE w:val="0"/>
        <w:autoSpaceDN w:val="0"/>
        <w:adjustRightInd w:val="0"/>
        <w:rPr>
          <w:rFonts w:ascii="Times-Roman" w:hAnsi="Times-Roman" w:cs="Times-Roman"/>
          <w:szCs w:val="24"/>
        </w:rPr>
      </w:pPr>
      <w:r w:rsidRPr="00697BFE">
        <w:rPr>
          <w:rFonts w:ascii="Times-Roman" w:hAnsi="Times-Roman" w:cs="Times-Roman"/>
          <w:szCs w:val="24"/>
        </w:rPr>
        <w:t>a)</w:t>
      </w:r>
      <w:r w:rsidR="00B06094" w:rsidRPr="00697BFE">
        <w:rPr>
          <w:rFonts w:ascii="Times-Roman" w:hAnsi="Times-Roman" w:cs="Times-Roman"/>
          <w:szCs w:val="24"/>
        </w:rPr>
        <w:t xml:space="preserve"> písomnou dohodou zmluvných strán,</w:t>
      </w:r>
    </w:p>
    <w:p w14:paraId="729B8CEB" w14:textId="0DEBD8F1" w:rsidR="00B06094" w:rsidRPr="00697BFE" w:rsidRDefault="00B06094" w:rsidP="00B06094">
      <w:pPr>
        <w:autoSpaceDE w:val="0"/>
        <w:autoSpaceDN w:val="0"/>
        <w:adjustRightInd w:val="0"/>
        <w:rPr>
          <w:rFonts w:ascii="Times-Roman" w:hAnsi="Times-Roman" w:cs="Times-Roman"/>
          <w:szCs w:val="24"/>
        </w:rPr>
      </w:pPr>
      <w:r w:rsidRPr="00697BFE">
        <w:rPr>
          <w:rFonts w:ascii="Times-Roman" w:hAnsi="Times-Roman" w:cs="Times-Roman"/>
          <w:szCs w:val="24"/>
        </w:rPr>
        <w:t>b</w:t>
      </w:r>
      <w:r w:rsidR="000F2C0A" w:rsidRPr="00697BFE">
        <w:rPr>
          <w:rFonts w:ascii="Times-Roman" w:hAnsi="Times-Roman" w:cs="Times-Roman"/>
          <w:szCs w:val="24"/>
        </w:rPr>
        <w:t>)</w:t>
      </w:r>
      <w:r w:rsidRPr="00697BFE">
        <w:rPr>
          <w:rFonts w:ascii="Times-Roman" w:hAnsi="Times-Roman" w:cs="Times-Roman"/>
          <w:szCs w:val="24"/>
        </w:rPr>
        <w:t xml:space="preserve"> písomnou výpove</w:t>
      </w:r>
      <w:r w:rsidRPr="00697BFE">
        <w:rPr>
          <w:rFonts w:ascii="TimesNewRoman" w:hAnsi="TimesNewRoman" w:cs="TimesNewRoman"/>
          <w:szCs w:val="24"/>
        </w:rPr>
        <w:t>ď</w:t>
      </w:r>
      <w:r w:rsidRPr="00697BFE">
        <w:rPr>
          <w:rFonts w:ascii="Times-Roman" w:hAnsi="Times-Roman" w:cs="Times-Roman"/>
          <w:szCs w:val="24"/>
        </w:rPr>
        <w:t>ou,</w:t>
      </w:r>
    </w:p>
    <w:p w14:paraId="5479FCDF" w14:textId="6FAB00C1" w:rsidR="00B06094" w:rsidRPr="00697BFE" w:rsidRDefault="00B06094" w:rsidP="00B06094">
      <w:pPr>
        <w:autoSpaceDE w:val="0"/>
        <w:autoSpaceDN w:val="0"/>
        <w:adjustRightInd w:val="0"/>
        <w:rPr>
          <w:rFonts w:ascii="Times-Roman" w:hAnsi="Times-Roman" w:cs="Times-Roman"/>
          <w:szCs w:val="24"/>
        </w:rPr>
      </w:pPr>
      <w:r w:rsidRPr="00697BFE">
        <w:rPr>
          <w:rFonts w:ascii="Times-Roman" w:hAnsi="Times-Roman" w:cs="Times-Roman"/>
          <w:szCs w:val="24"/>
        </w:rPr>
        <w:t>c</w:t>
      </w:r>
      <w:r w:rsidR="000F2C0A" w:rsidRPr="00697BFE">
        <w:rPr>
          <w:rFonts w:ascii="Times-Roman" w:hAnsi="Times-Roman" w:cs="Times-Roman"/>
          <w:szCs w:val="24"/>
        </w:rPr>
        <w:t>)</w:t>
      </w:r>
      <w:r w:rsidRPr="00697BFE">
        <w:rPr>
          <w:rFonts w:ascii="Times-Roman" w:hAnsi="Times-Roman" w:cs="Times-Roman"/>
          <w:szCs w:val="24"/>
        </w:rPr>
        <w:t xml:space="preserve"> odstúpením od zmluvy</w:t>
      </w:r>
    </w:p>
    <w:p w14:paraId="1B14AF19" w14:textId="278FBA6D" w:rsidR="00A66808" w:rsidRPr="00697BFE" w:rsidRDefault="00A66808" w:rsidP="00A66808">
      <w:pPr>
        <w:autoSpaceDE w:val="0"/>
        <w:autoSpaceDN w:val="0"/>
        <w:adjustRightInd w:val="0"/>
        <w:rPr>
          <w:rFonts w:ascii="Times-Roman" w:hAnsi="Times-Roman" w:cs="Times-Roman"/>
          <w:szCs w:val="24"/>
        </w:rPr>
      </w:pPr>
      <w:r w:rsidRPr="00697BFE">
        <w:rPr>
          <w:rFonts w:ascii="Times-Roman" w:hAnsi="Times-Roman" w:cs="Times-Roman"/>
          <w:szCs w:val="24"/>
        </w:rPr>
        <w:t>d</w:t>
      </w:r>
      <w:r w:rsidR="000F2C0A" w:rsidRPr="00697BFE">
        <w:rPr>
          <w:rFonts w:ascii="Times-Roman" w:hAnsi="Times-Roman" w:cs="Times-Roman"/>
          <w:szCs w:val="24"/>
        </w:rPr>
        <w:t xml:space="preserve">) </w:t>
      </w:r>
      <w:r w:rsidRPr="00697BFE">
        <w:rPr>
          <w:rFonts w:ascii="Times-Roman" w:hAnsi="Times-Roman" w:cs="Times-Roman"/>
          <w:szCs w:val="24"/>
        </w:rPr>
        <w:t xml:space="preserve">ukončením zo strany prenajímateľa z dôvodov uvedených v § 12 ods. 6 </w:t>
      </w:r>
      <w:proofErr w:type="spellStart"/>
      <w:r w:rsidRPr="00697BFE">
        <w:rPr>
          <w:rFonts w:ascii="Times-Roman" w:hAnsi="Times-Roman" w:cs="Times-Roman"/>
          <w:szCs w:val="24"/>
        </w:rPr>
        <w:t>ZoNPP</w:t>
      </w:r>
      <w:proofErr w:type="spellEnd"/>
      <w:r w:rsidRPr="00697BFE">
        <w:rPr>
          <w:rFonts w:ascii="Times-Roman" w:hAnsi="Times-Roman" w:cs="Times-Roman"/>
          <w:szCs w:val="24"/>
        </w:rPr>
        <w:t xml:space="preserve"> </w:t>
      </w:r>
    </w:p>
    <w:p w14:paraId="3E771D6C" w14:textId="1465A4F2" w:rsidR="00B06094" w:rsidRPr="00697BFE" w:rsidRDefault="00B06094" w:rsidP="00265AB6">
      <w:pPr>
        <w:pStyle w:val="Textkomentra"/>
        <w:spacing w:before="240"/>
        <w:jc w:val="both"/>
        <w:rPr>
          <w:sz w:val="24"/>
          <w:szCs w:val="24"/>
        </w:rPr>
      </w:pPr>
      <w:r w:rsidRPr="00697BFE">
        <w:rPr>
          <w:rFonts w:ascii="Times-Roman" w:hAnsi="Times-Roman" w:cs="Times-Roman"/>
          <w:sz w:val="24"/>
          <w:szCs w:val="24"/>
        </w:rPr>
        <w:t>2. Zmluvné strany sa dohodli, že ako prenajímate</w:t>
      </w:r>
      <w:r w:rsidRPr="00697BFE">
        <w:rPr>
          <w:rFonts w:ascii="TimesNewRoman" w:hAnsi="TimesNewRoman" w:cs="TimesNewRoman"/>
          <w:sz w:val="24"/>
          <w:szCs w:val="24"/>
        </w:rPr>
        <w:t>ľ</w:t>
      </w:r>
      <w:r w:rsidRPr="00697BFE">
        <w:rPr>
          <w:rFonts w:ascii="Times-Roman" w:hAnsi="Times-Roman" w:cs="Times-Roman"/>
          <w:sz w:val="24"/>
          <w:szCs w:val="24"/>
        </w:rPr>
        <w:t>, tak aj nájomca je oprávnený vypoveda</w:t>
      </w:r>
      <w:r w:rsidRPr="00697BFE">
        <w:rPr>
          <w:rFonts w:ascii="TimesNewRoman" w:hAnsi="TimesNewRoman" w:cs="TimesNewRoman"/>
          <w:sz w:val="24"/>
          <w:szCs w:val="24"/>
        </w:rPr>
        <w:t xml:space="preserve">ť </w:t>
      </w:r>
      <w:r w:rsidRPr="00697BFE">
        <w:rPr>
          <w:rFonts w:ascii="Times-Roman" w:hAnsi="Times-Roman" w:cs="Times-Roman"/>
          <w:sz w:val="24"/>
          <w:szCs w:val="24"/>
        </w:rPr>
        <w:t xml:space="preserve">túto zmluvu aj bez uvedenia dôvodu k 1. novembru, pričom výpovedná lehota </w:t>
      </w:r>
      <w:r w:rsidR="00A66808" w:rsidRPr="00B5313C">
        <w:rPr>
          <w:rFonts w:ascii="Times-Roman" w:hAnsi="Times-Roman" w:cs="Times-Roman"/>
          <w:color w:val="000000" w:themeColor="text1"/>
          <w:sz w:val="24"/>
          <w:szCs w:val="24"/>
        </w:rPr>
        <w:t xml:space="preserve">je päť rokov </w:t>
      </w:r>
      <w:r w:rsidR="00413875" w:rsidRPr="00697BFE">
        <w:rPr>
          <w:rFonts w:ascii="Times-Roman" w:hAnsi="Times-Roman" w:cs="Times-Roman"/>
          <w:sz w:val="24"/>
          <w:szCs w:val="24"/>
        </w:rPr>
        <w:t xml:space="preserve">a </w:t>
      </w:r>
      <w:r w:rsidRPr="00697BFE">
        <w:rPr>
          <w:rFonts w:ascii="Times-Roman" w:hAnsi="Times-Roman" w:cs="Times-Roman"/>
          <w:sz w:val="24"/>
          <w:szCs w:val="24"/>
        </w:rPr>
        <w:t>za</w:t>
      </w:r>
      <w:r w:rsidRPr="00697BFE">
        <w:rPr>
          <w:rFonts w:ascii="TimesNewRoman" w:hAnsi="TimesNewRoman" w:cs="TimesNewRoman"/>
          <w:sz w:val="24"/>
          <w:szCs w:val="24"/>
        </w:rPr>
        <w:t>č</w:t>
      </w:r>
      <w:r w:rsidRPr="00697BFE">
        <w:rPr>
          <w:rFonts w:ascii="Times-Roman" w:hAnsi="Times-Roman" w:cs="Times-Roman"/>
          <w:sz w:val="24"/>
          <w:szCs w:val="24"/>
        </w:rPr>
        <w:t>ína plynú</w:t>
      </w:r>
      <w:r w:rsidRPr="00697BFE">
        <w:rPr>
          <w:rFonts w:ascii="TimesNewRoman" w:hAnsi="TimesNewRoman" w:cs="TimesNewRoman"/>
          <w:sz w:val="24"/>
          <w:szCs w:val="24"/>
        </w:rPr>
        <w:t xml:space="preserve">ť </w:t>
      </w:r>
      <w:r w:rsidR="00413875" w:rsidRPr="00697BFE">
        <w:rPr>
          <w:rFonts w:ascii="TimesNewRoman" w:hAnsi="TimesNewRoman" w:cs="TimesNewRoman"/>
          <w:sz w:val="24"/>
          <w:szCs w:val="24"/>
        </w:rPr>
        <w:t xml:space="preserve">1. novembrom </w:t>
      </w:r>
      <w:r w:rsidR="00413875" w:rsidRPr="00697BFE">
        <w:rPr>
          <w:sz w:val="24"/>
          <w:szCs w:val="24"/>
        </w:rPr>
        <w:t xml:space="preserve">v súlade s § 6 </w:t>
      </w:r>
      <w:proofErr w:type="spellStart"/>
      <w:r w:rsidR="00413875" w:rsidRPr="00697BFE">
        <w:rPr>
          <w:sz w:val="24"/>
          <w:szCs w:val="24"/>
        </w:rPr>
        <w:t>ZoNPP</w:t>
      </w:r>
      <w:proofErr w:type="spellEnd"/>
      <w:r w:rsidR="00413875" w:rsidRPr="00697BFE">
        <w:rPr>
          <w:sz w:val="24"/>
          <w:szCs w:val="24"/>
        </w:rPr>
        <w:t xml:space="preserve"> </w:t>
      </w:r>
      <w:r w:rsidRPr="00697BFE">
        <w:rPr>
          <w:rFonts w:ascii="Times-Roman" w:hAnsi="Times-Roman" w:cs="Times-Roman"/>
          <w:sz w:val="24"/>
          <w:szCs w:val="24"/>
        </w:rPr>
        <w:t>po doru</w:t>
      </w:r>
      <w:r w:rsidRPr="00697BFE">
        <w:rPr>
          <w:rFonts w:ascii="TimesNewRoman" w:hAnsi="TimesNewRoman" w:cs="TimesNewRoman"/>
          <w:sz w:val="24"/>
          <w:szCs w:val="24"/>
        </w:rPr>
        <w:t>č</w:t>
      </w:r>
      <w:r w:rsidRPr="00697BFE">
        <w:rPr>
          <w:rFonts w:ascii="Times-Roman" w:hAnsi="Times-Roman" w:cs="Times-Roman"/>
          <w:sz w:val="24"/>
          <w:szCs w:val="24"/>
        </w:rPr>
        <w:t>ení písomnej výpovede druhej zmluvnej strane.</w:t>
      </w:r>
    </w:p>
    <w:p w14:paraId="615F85E7" w14:textId="77777777" w:rsidR="00B06094" w:rsidRPr="00697BFE" w:rsidRDefault="00B06094" w:rsidP="000F2C0A">
      <w:pPr>
        <w:autoSpaceDE w:val="0"/>
        <w:autoSpaceDN w:val="0"/>
        <w:adjustRightInd w:val="0"/>
        <w:spacing w:before="240"/>
        <w:rPr>
          <w:rFonts w:ascii="Times-Roman" w:hAnsi="Times-Roman" w:cs="Times-Roman"/>
          <w:szCs w:val="24"/>
        </w:rPr>
      </w:pPr>
      <w:r w:rsidRPr="00697BFE">
        <w:rPr>
          <w:rFonts w:ascii="Times-Roman" w:hAnsi="Times-Roman" w:cs="Times-Roman"/>
          <w:szCs w:val="24"/>
        </w:rPr>
        <w:t>3. Prenajímate</w:t>
      </w:r>
      <w:r w:rsidRPr="00697BFE">
        <w:rPr>
          <w:rFonts w:ascii="TimesNewRoman" w:hAnsi="TimesNewRoman" w:cs="TimesNewRoman"/>
          <w:szCs w:val="24"/>
        </w:rPr>
        <w:t xml:space="preserve">ľ </w:t>
      </w:r>
      <w:r w:rsidRPr="00697BFE">
        <w:rPr>
          <w:rFonts w:ascii="Times-Roman" w:hAnsi="Times-Roman" w:cs="Times-Roman"/>
          <w:szCs w:val="24"/>
        </w:rPr>
        <w:t>je oprávnený odstúpi</w:t>
      </w:r>
      <w:r w:rsidRPr="00697BFE">
        <w:rPr>
          <w:rFonts w:ascii="TimesNewRoman" w:hAnsi="TimesNewRoman" w:cs="TimesNewRoman"/>
          <w:szCs w:val="24"/>
        </w:rPr>
        <w:t xml:space="preserve">ť </w:t>
      </w:r>
      <w:r w:rsidRPr="00697BFE">
        <w:rPr>
          <w:rFonts w:ascii="Times-Roman" w:hAnsi="Times-Roman" w:cs="Times-Roman"/>
          <w:szCs w:val="24"/>
        </w:rPr>
        <w:t>od zmluvy v nasledovných prípadoch:</w:t>
      </w:r>
    </w:p>
    <w:p w14:paraId="28A0D772" w14:textId="2B274430" w:rsidR="00B06094" w:rsidRPr="00697BFE" w:rsidRDefault="00B06094" w:rsidP="000F2C0A">
      <w:pPr>
        <w:autoSpaceDE w:val="0"/>
        <w:autoSpaceDN w:val="0"/>
        <w:adjustRightInd w:val="0"/>
        <w:rPr>
          <w:rFonts w:ascii="Times-Roman" w:hAnsi="Times-Roman" w:cs="Times-Roman"/>
          <w:szCs w:val="24"/>
        </w:rPr>
      </w:pPr>
      <w:r w:rsidRPr="00697BFE">
        <w:rPr>
          <w:rFonts w:ascii="Times-Roman" w:hAnsi="Times-Roman" w:cs="Times-Roman"/>
          <w:szCs w:val="24"/>
        </w:rPr>
        <w:t>a</w:t>
      </w:r>
      <w:r w:rsidR="000F2C0A" w:rsidRPr="00697BFE">
        <w:rPr>
          <w:rFonts w:ascii="Times-Roman" w:hAnsi="Times-Roman" w:cs="Times-Roman"/>
          <w:szCs w:val="24"/>
        </w:rPr>
        <w:t>)</w:t>
      </w:r>
      <w:r w:rsidRPr="00697BFE">
        <w:rPr>
          <w:rFonts w:ascii="Times-Roman" w:hAnsi="Times-Roman" w:cs="Times-Roman"/>
          <w:szCs w:val="24"/>
        </w:rPr>
        <w:t xml:space="preserve"> ak nájomca užíva predmet nájmu alebo jeho časť v rozpore s ú</w:t>
      </w:r>
      <w:r w:rsidRPr="00697BFE">
        <w:rPr>
          <w:rFonts w:ascii="TimesNewRoman" w:hAnsi="TimesNewRoman" w:cs="TimesNewRoman"/>
          <w:szCs w:val="24"/>
        </w:rPr>
        <w:t>č</w:t>
      </w:r>
      <w:r w:rsidRPr="00697BFE">
        <w:rPr>
          <w:rFonts w:ascii="Times-Roman" w:hAnsi="Times-Roman" w:cs="Times-Roman"/>
          <w:szCs w:val="24"/>
        </w:rPr>
        <w:t>elom nájmu,</w:t>
      </w:r>
    </w:p>
    <w:p w14:paraId="3D75F2CD" w14:textId="27D8A7FD" w:rsidR="00B06094" w:rsidRPr="00697BFE" w:rsidRDefault="00B06094" w:rsidP="000F2C0A">
      <w:pPr>
        <w:autoSpaceDE w:val="0"/>
        <w:autoSpaceDN w:val="0"/>
        <w:adjustRightInd w:val="0"/>
        <w:jc w:val="both"/>
        <w:rPr>
          <w:rFonts w:ascii="Times-Roman" w:hAnsi="Times-Roman" w:cs="Times-Roman"/>
          <w:szCs w:val="24"/>
        </w:rPr>
      </w:pPr>
      <w:r w:rsidRPr="00697BFE">
        <w:rPr>
          <w:rFonts w:ascii="Times-Roman" w:hAnsi="Times-Roman" w:cs="Times-Roman"/>
          <w:szCs w:val="24"/>
        </w:rPr>
        <w:t>b</w:t>
      </w:r>
      <w:r w:rsidR="000F2C0A" w:rsidRPr="00697BFE">
        <w:rPr>
          <w:rFonts w:ascii="Times-Roman" w:hAnsi="Times-Roman" w:cs="Times-Roman"/>
          <w:szCs w:val="24"/>
        </w:rPr>
        <w:t>)</w:t>
      </w:r>
      <w:r w:rsidRPr="00697BFE">
        <w:rPr>
          <w:rFonts w:ascii="Times-Roman" w:hAnsi="Times-Roman" w:cs="Times-Roman"/>
          <w:szCs w:val="24"/>
        </w:rPr>
        <w:t xml:space="preserve"> ak nájomca prenechá predmet nájmu alebo jeho </w:t>
      </w:r>
      <w:r w:rsidRPr="00697BFE">
        <w:rPr>
          <w:rFonts w:ascii="TimesNewRoman" w:hAnsi="TimesNewRoman" w:cs="TimesNewRoman"/>
          <w:szCs w:val="24"/>
        </w:rPr>
        <w:t>č</w:t>
      </w:r>
      <w:r w:rsidRPr="00697BFE">
        <w:rPr>
          <w:rFonts w:ascii="Times-Roman" w:hAnsi="Times-Roman" w:cs="Times-Roman"/>
          <w:szCs w:val="24"/>
        </w:rPr>
        <w:t>as</w:t>
      </w:r>
      <w:r w:rsidRPr="00697BFE">
        <w:rPr>
          <w:rFonts w:ascii="TimesNewRoman" w:hAnsi="TimesNewRoman" w:cs="TimesNewRoman"/>
          <w:szCs w:val="24"/>
        </w:rPr>
        <w:t xml:space="preserve">ť </w:t>
      </w:r>
      <w:r w:rsidRPr="00697BFE">
        <w:rPr>
          <w:rFonts w:ascii="Times-Roman" w:hAnsi="Times-Roman" w:cs="Times-Roman"/>
          <w:szCs w:val="24"/>
        </w:rPr>
        <w:t>do podnájmu tretej osobe bez predchádzajúceho písomného súhlasu prenajímate</w:t>
      </w:r>
      <w:r w:rsidRPr="00697BFE">
        <w:rPr>
          <w:rFonts w:ascii="TimesNewRoman" w:hAnsi="TimesNewRoman" w:cs="TimesNewRoman"/>
          <w:szCs w:val="24"/>
        </w:rPr>
        <w:t>ľ</w:t>
      </w:r>
      <w:r w:rsidRPr="00697BFE">
        <w:rPr>
          <w:rFonts w:ascii="Times-Roman" w:hAnsi="Times-Roman" w:cs="Times-Roman"/>
          <w:szCs w:val="24"/>
        </w:rPr>
        <w:t>a,</w:t>
      </w:r>
    </w:p>
    <w:p w14:paraId="547C1F21" w14:textId="25D08AB6" w:rsidR="00B06094" w:rsidRPr="00697BFE" w:rsidRDefault="00BF4713" w:rsidP="000F2C0A">
      <w:pPr>
        <w:autoSpaceDE w:val="0"/>
        <w:autoSpaceDN w:val="0"/>
        <w:adjustRightInd w:val="0"/>
        <w:jc w:val="both"/>
        <w:rPr>
          <w:rFonts w:ascii="Times-Roman" w:hAnsi="Times-Roman" w:cs="Times-Roman"/>
          <w:szCs w:val="24"/>
        </w:rPr>
      </w:pPr>
      <w:r w:rsidRPr="00697BFE">
        <w:rPr>
          <w:rFonts w:ascii="Times-Roman" w:hAnsi="Times-Roman" w:cs="Times-Roman"/>
          <w:szCs w:val="24"/>
        </w:rPr>
        <w:t>c</w:t>
      </w:r>
      <w:r w:rsidR="000F2C0A" w:rsidRPr="00697BFE">
        <w:rPr>
          <w:rFonts w:ascii="Times-Roman" w:hAnsi="Times-Roman" w:cs="Times-Roman"/>
          <w:szCs w:val="24"/>
        </w:rPr>
        <w:t>)</w:t>
      </w:r>
      <w:r w:rsidR="00B06094" w:rsidRPr="00697BFE">
        <w:rPr>
          <w:rFonts w:ascii="Times-Roman" w:hAnsi="Times-Roman" w:cs="Times-Roman"/>
          <w:szCs w:val="24"/>
        </w:rPr>
        <w:t xml:space="preserve"> ak nájomca napriek opakovanému písomnému upozorneniu prenajímateľa užíva predmet nájmu v rozpore s ustanoveniami Čl. V. body 2</w:t>
      </w:r>
      <w:r w:rsidR="00036616" w:rsidRPr="00697BFE">
        <w:rPr>
          <w:rFonts w:ascii="Times-Roman" w:hAnsi="Times-Roman" w:cs="Times-Roman"/>
          <w:szCs w:val="24"/>
        </w:rPr>
        <w:t>, 3</w:t>
      </w:r>
      <w:r w:rsidR="00B06094" w:rsidRPr="00697BFE">
        <w:rPr>
          <w:rFonts w:ascii="Times-Roman" w:hAnsi="Times-Roman" w:cs="Times-Roman"/>
          <w:szCs w:val="24"/>
        </w:rPr>
        <w:t xml:space="preserve">, bod </w:t>
      </w:r>
      <w:r w:rsidR="00051B9B">
        <w:rPr>
          <w:rFonts w:ascii="Times-Roman" w:hAnsi="Times-Roman" w:cs="Times-Roman"/>
          <w:szCs w:val="24"/>
        </w:rPr>
        <w:t>7</w:t>
      </w:r>
      <w:r w:rsidR="00B06094" w:rsidRPr="00697BFE">
        <w:rPr>
          <w:rFonts w:ascii="Times-Roman" w:hAnsi="Times-Roman" w:cs="Times-Roman"/>
          <w:szCs w:val="24"/>
        </w:rPr>
        <w:t xml:space="preserve">, bod </w:t>
      </w:r>
      <w:r w:rsidR="00051B9B">
        <w:rPr>
          <w:rFonts w:ascii="Times-Roman" w:hAnsi="Times-Roman" w:cs="Times-Roman"/>
          <w:szCs w:val="24"/>
        </w:rPr>
        <w:t>9</w:t>
      </w:r>
      <w:r w:rsidR="00B06094" w:rsidRPr="00697BFE">
        <w:rPr>
          <w:rFonts w:ascii="Times-Roman" w:hAnsi="Times-Roman" w:cs="Times-Roman"/>
          <w:szCs w:val="24"/>
        </w:rPr>
        <w:t>, body 1</w:t>
      </w:r>
      <w:r w:rsidR="00051B9B">
        <w:rPr>
          <w:rFonts w:ascii="Times-Roman" w:hAnsi="Times-Roman" w:cs="Times-Roman"/>
          <w:szCs w:val="24"/>
        </w:rPr>
        <w:t>1</w:t>
      </w:r>
      <w:r w:rsidR="00B06094" w:rsidRPr="00697BFE">
        <w:rPr>
          <w:rFonts w:ascii="Times-Roman" w:hAnsi="Times-Roman" w:cs="Times-Roman"/>
          <w:szCs w:val="24"/>
        </w:rPr>
        <w:t>-</w:t>
      </w:r>
      <w:r w:rsidR="00244508" w:rsidRPr="00697BFE">
        <w:rPr>
          <w:rFonts w:ascii="Times-Roman" w:hAnsi="Times-Roman" w:cs="Times-Roman"/>
          <w:szCs w:val="24"/>
        </w:rPr>
        <w:t>1</w:t>
      </w:r>
      <w:r w:rsidR="00051B9B">
        <w:rPr>
          <w:rFonts w:ascii="Times-Roman" w:hAnsi="Times-Roman" w:cs="Times-Roman"/>
          <w:szCs w:val="24"/>
        </w:rPr>
        <w:t>4</w:t>
      </w:r>
      <w:r w:rsidR="00036616" w:rsidRPr="00697BFE">
        <w:rPr>
          <w:rFonts w:ascii="Times-Roman" w:hAnsi="Times-Roman" w:cs="Times-Roman"/>
          <w:szCs w:val="24"/>
        </w:rPr>
        <w:t>.</w:t>
      </w:r>
    </w:p>
    <w:p w14:paraId="38C32768" w14:textId="45DCA67F" w:rsidR="00B06094" w:rsidRPr="00697BFE" w:rsidRDefault="000F2C0A" w:rsidP="000F2C0A">
      <w:pPr>
        <w:autoSpaceDE w:val="0"/>
        <w:autoSpaceDN w:val="0"/>
        <w:adjustRightInd w:val="0"/>
        <w:jc w:val="both"/>
        <w:rPr>
          <w:rFonts w:ascii="Times-Roman" w:hAnsi="Times-Roman" w:cs="Times-Roman"/>
          <w:szCs w:val="24"/>
        </w:rPr>
      </w:pPr>
      <w:r w:rsidRPr="00697BFE">
        <w:rPr>
          <w:rFonts w:ascii="Times-Roman" w:hAnsi="Times-Roman" w:cs="Times-Roman"/>
          <w:szCs w:val="24"/>
        </w:rPr>
        <w:t xml:space="preserve">d) </w:t>
      </w:r>
      <w:r w:rsidR="00B06094" w:rsidRPr="00697BFE">
        <w:rPr>
          <w:rFonts w:ascii="Times-Roman" w:hAnsi="Times-Roman" w:cs="Times-Roman"/>
          <w:szCs w:val="24"/>
        </w:rPr>
        <w:t xml:space="preserve">ak nájomca je v omeškaní s úhradou nájomného, alebo jeho </w:t>
      </w:r>
      <w:r w:rsidR="00B06094" w:rsidRPr="00697BFE">
        <w:rPr>
          <w:rFonts w:ascii="TimesNewRoman" w:hAnsi="TimesNewRoman" w:cs="TimesNewRoman"/>
          <w:szCs w:val="24"/>
        </w:rPr>
        <w:t>č</w:t>
      </w:r>
      <w:r w:rsidR="00B06094" w:rsidRPr="00697BFE">
        <w:rPr>
          <w:rFonts w:ascii="Times-Roman" w:hAnsi="Times-Roman" w:cs="Times-Roman"/>
          <w:szCs w:val="24"/>
        </w:rPr>
        <w:t>asti o viac ako tridsať kalendárnych dní.</w:t>
      </w:r>
    </w:p>
    <w:p w14:paraId="67516176" w14:textId="04B62276" w:rsidR="00B06094" w:rsidRPr="00697BFE" w:rsidRDefault="00B06094" w:rsidP="00265AB6">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4. Odstúpi</w:t>
      </w:r>
      <w:r w:rsidRPr="00697BFE">
        <w:rPr>
          <w:rFonts w:ascii="TimesNewRoman" w:hAnsi="TimesNewRoman" w:cs="TimesNewRoman"/>
          <w:szCs w:val="24"/>
        </w:rPr>
        <w:t xml:space="preserve">ť </w:t>
      </w:r>
      <w:r w:rsidRPr="00697BFE">
        <w:rPr>
          <w:rFonts w:ascii="Times-Roman" w:hAnsi="Times-Roman" w:cs="Times-Roman"/>
          <w:szCs w:val="24"/>
        </w:rPr>
        <w:t>od zmluvy môže ako nájomca, tak aj prenajímate</w:t>
      </w:r>
      <w:r w:rsidRPr="00697BFE">
        <w:rPr>
          <w:rFonts w:ascii="TimesNewRoman" w:hAnsi="TimesNewRoman" w:cs="TimesNewRoman"/>
          <w:szCs w:val="24"/>
        </w:rPr>
        <w:t xml:space="preserve">ľ </w:t>
      </w:r>
      <w:r w:rsidRPr="00697BFE">
        <w:rPr>
          <w:rFonts w:ascii="Times-Roman" w:hAnsi="Times-Roman" w:cs="Times-Roman"/>
          <w:szCs w:val="24"/>
        </w:rPr>
        <w:t xml:space="preserve">aj na základe </w:t>
      </w:r>
      <w:r w:rsidRPr="00697BFE">
        <w:rPr>
          <w:rFonts w:ascii="TimesNewRoman" w:hAnsi="TimesNewRoman" w:cs="TimesNewRoman"/>
          <w:szCs w:val="24"/>
        </w:rPr>
        <w:t>ď</w:t>
      </w:r>
      <w:r w:rsidRPr="00697BFE">
        <w:rPr>
          <w:rFonts w:ascii="Times-Roman" w:hAnsi="Times-Roman" w:cs="Times-Roman"/>
          <w:szCs w:val="24"/>
        </w:rPr>
        <w:t>alších dôvodov</w:t>
      </w:r>
      <w:r w:rsidR="00792508" w:rsidRPr="00697BFE">
        <w:rPr>
          <w:rFonts w:ascii="Times-Roman" w:hAnsi="Times-Roman" w:cs="Times-Roman"/>
          <w:szCs w:val="24"/>
        </w:rPr>
        <w:t xml:space="preserve"> </w:t>
      </w:r>
      <w:r w:rsidRPr="00697BFE">
        <w:rPr>
          <w:rFonts w:ascii="Times-Roman" w:hAnsi="Times-Roman" w:cs="Times-Roman"/>
          <w:szCs w:val="24"/>
        </w:rPr>
        <w:t>uvedených v § 679 Ob</w:t>
      </w:r>
      <w:r w:rsidRPr="00697BFE">
        <w:rPr>
          <w:rFonts w:ascii="TimesNewRoman" w:hAnsi="TimesNewRoman" w:cs="TimesNewRoman"/>
          <w:szCs w:val="24"/>
        </w:rPr>
        <w:t>č</w:t>
      </w:r>
      <w:r w:rsidRPr="00697BFE">
        <w:rPr>
          <w:rFonts w:ascii="Times-Roman" w:hAnsi="Times-Roman" w:cs="Times-Roman"/>
          <w:szCs w:val="24"/>
        </w:rPr>
        <w:t>ianskeho zákonníka</w:t>
      </w:r>
      <w:r w:rsidR="00792508" w:rsidRPr="00697BFE">
        <w:rPr>
          <w:rFonts w:ascii="Times-Roman" w:hAnsi="Times-Roman" w:cs="Times-Roman"/>
          <w:szCs w:val="24"/>
        </w:rPr>
        <w:t>, pričom zmluvné strany berú na vedomie, že dôvodom na odstúpenie nájomcu od zmluvy v zmysle § 679 Ob</w:t>
      </w:r>
      <w:r w:rsidR="00792508" w:rsidRPr="00697BFE">
        <w:rPr>
          <w:rFonts w:ascii="TimesNewRoman" w:hAnsi="TimesNewRoman" w:cs="TimesNewRoman"/>
          <w:szCs w:val="24"/>
        </w:rPr>
        <w:t>č</w:t>
      </w:r>
      <w:r w:rsidR="00792508" w:rsidRPr="00697BFE">
        <w:rPr>
          <w:rFonts w:ascii="Times-Roman" w:hAnsi="Times-Roman" w:cs="Times-Roman"/>
          <w:szCs w:val="24"/>
        </w:rPr>
        <w:t xml:space="preserve">ianskeho zákonníka nie je neoprávnené užívanie predmetu nájmu tretími osobami vrátane </w:t>
      </w:r>
      <w:r w:rsidR="00792508" w:rsidRPr="00697BFE">
        <w:rPr>
          <w:rFonts w:eastAsia="Times New Roman" w:cs="Times New Roman"/>
          <w:lang w:eastAsia="sk-SK"/>
        </w:rPr>
        <w:t xml:space="preserve">Slovenskej republiky v správe Slovenskej  správy ciest, </w:t>
      </w:r>
      <w:bookmarkStart w:id="0" w:name="_Hlk177032971"/>
      <w:proofErr w:type="spellStart"/>
      <w:r w:rsidR="00792508" w:rsidRPr="00697BFE">
        <w:rPr>
          <w:rFonts w:eastAsia="Times New Roman" w:cs="Times New Roman"/>
          <w:lang w:eastAsia="sk-SK"/>
        </w:rPr>
        <w:t>Miletičova</w:t>
      </w:r>
      <w:proofErr w:type="spellEnd"/>
      <w:r w:rsidR="00792508" w:rsidRPr="00697BFE">
        <w:rPr>
          <w:rFonts w:eastAsia="Times New Roman" w:cs="Times New Roman"/>
          <w:lang w:eastAsia="sk-SK"/>
        </w:rPr>
        <w:t xml:space="preserve"> 19, 862 19 Bratislava, IČO 00 33 28. </w:t>
      </w:r>
      <w:bookmarkEnd w:id="0"/>
      <w:r w:rsidRPr="00697BFE">
        <w:rPr>
          <w:rFonts w:ascii="Times-Roman" w:hAnsi="Times-Roman" w:cs="Times-Roman"/>
          <w:szCs w:val="24"/>
        </w:rPr>
        <w:t>Ú</w:t>
      </w:r>
      <w:r w:rsidRPr="00697BFE">
        <w:rPr>
          <w:rFonts w:ascii="TimesNewRoman" w:hAnsi="TimesNewRoman" w:cs="TimesNewRoman"/>
          <w:szCs w:val="24"/>
        </w:rPr>
        <w:t>č</w:t>
      </w:r>
      <w:r w:rsidRPr="00697BFE">
        <w:rPr>
          <w:rFonts w:ascii="Times-Roman" w:hAnsi="Times-Roman" w:cs="Times-Roman"/>
          <w:szCs w:val="24"/>
        </w:rPr>
        <w:t xml:space="preserve">inky odstúpenia od zmluvy </w:t>
      </w:r>
      <w:r w:rsidRPr="00697BFE">
        <w:rPr>
          <w:rFonts w:ascii="Times-Roman" w:hAnsi="Times-Roman" w:cs="Times-Roman"/>
          <w:szCs w:val="24"/>
        </w:rPr>
        <w:lastRenderedPageBreak/>
        <w:t>nastávajú d</w:t>
      </w:r>
      <w:r w:rsidRPr="00697BFE">
        <w:rPr>
          <w:rFonts w:ascii="TimesNewRoman" w:hAnsi="TimesNewRoman" w:cs="TimesNewRoman"/>
          <w:szCs w:val="24"/>
        </w:rPr>
        <w:t>ň</w:t>
      </w:r>
      <w:r w:rsidRPr="00697BFE">
        <w:rPr>
          <w:rFonts w:ascii="Times-Roman" w:hAnsi="Times-Roman" w:cs="Times-Roman"/>
          <w:szCs w:val="24"/>
        </w:rPr>
        <w:t>om doru</w:t>
      </w:r>
      <w:r w:rsidRPr="00697BFE">
        <w:rPr>
          <w:rFonts w:ascii="TimesNewRoman" w:hAnsi="TimesNewRoman" w:cs="TimesNewRoman"/>
          <w:szCs w:val="24"/>
        </w:rPr>
        <w:t>č</w:t>
      </w:r>
      <w:r w:rsidRPr="00697BFE">
        <w:rPr>
          <w:rFonts w:ascii="Times-Roman" w:hAnsi="Times-Roman" w:cs="Times-Roman"/>
          <w:szCs w:val="24"/>
        </w:rPr>
        <w:t>enia písomného oznámenia o odstúpení od zmluvy druhej zmluvnej strane</w:t>
      </w:r>
      <w:r w:rsidR="00413875" w:rsidRPr="00697BFE">
        <w:rPr>
          <w:rFonts w:ascii="Times-Roman" w:hAnsi="Times-Roman" w:cs="Times-Roman"/>
          <w:szCs w:val="24"/>
        </w:rPr>
        <w:t>; to neplatí, ak je na pozemku založená úroda, kedy nájomný vzťah končí po zbere úrody</w:t>
      </w:r>
      <w:r w:rsidRPr="00697BFE">
        <w:rPr>
          <w:rFonts w:ascii="Times-Roman" w:hAnsi="Times-Roman" w:cs="Times-Roman"/>
          <w:szCs w:val="24"/>
        </w:rPr>
        <w:t>. Písomné oznámenie o odstúpení od zmluvy musí obsahova</w:t>
      </w:r>
      <w:r w:rsidRPr="00697BFE">
        <w:rPr>
          <w:rFonts w:ascii="TimesNewRoman" w:hAnsi="TimesNewRoman" w:cs="TimesNewRoman"/>
          <w:szCs w:val="24"/>
        </w:rPr>
        <w:t xml:space="preserve">ť </w:t>
      </w:r>
      <w:r w:rsidRPr="00697BFE">
        <w:rPr>
          <w:rFonts w:ascii="Times-Roman" w:hAnsi="Times-Roman" w:cs="Times-Roman"/>
          <w:szCs w:val="24"/>
        </w:rPr>
        <w:t>dôvod odstúpenia od zmluvy, inak je neplatné.</w:t>
      </w:r>
    </w:p>
    <w:p w14:paraId="151EA6CF" w14:textId="77777777" w:rsidR="00B06094" w:rsidRPr="00697BFE" w:rsidRDefault="00B06094" w:rsidP="0093423C">
      <w:pPr>
        <w:autoSpaceDE w:val="0"/>
        <w:autoSpaceDN w:val="0"/>
        <w:adjustRightInd w:val="0"/>
        <w:spacing w:before="240"/>
        <w:jc w:val="center"/>
        <w:rPr>
          <w:rFonts w:ascii="Times-Bold" w:hAnsi="Times-Bold" w:cs="Times-Bold"/>
          <w:b/>
          <w:bCs/>
          <w:szCs w:val="24"/>
        </w:rPr>
      </w:pPr>
      <w:r w:rsidRPr="00697BFE">
        <w:rPr>
          <w:rFonts w:ascii="Times-Bold" w:hAnsi="Times-Bold" w:cs="Times-Bold"/>
          <w:b/>
          <w:bCs/>
          <w:szCs w:val="24"/>
        </w:rPr>
        <w:t>Čl. VIII.</w:t>
      </w:r>
    </w:p>
    <w:p w14:paraId="53F21895" w14:textId="371E56DF" w:rsidR="00B06094" w:rsidRPr="00697BFE" w:rsidRDefault="00B06094" w:rsidP="00981AB8">
      <w:pPr>
        <w:autoSpaceDE w:val="0"/>
        <w:autoSpaceDN w:val="0"/>
        <w:adjustRightInd w:val="0"/>
        <w:spacing w:after="240"/>
        <w:jc w:val="center"/>
        <w:rPr>
          <w:rFonts w:ascii="Times-Bold" w:hAnsi="Times-Bold" w:cs="Times-Bold"/>
          <w:b/>
          <w:bCs/>
          <w:szCs w:val="24"/>
        </w:rPr>
      </w:pPr>
      <w:r w:rsidRPr="00697BFE">
        <w:rPr>
          <w:rFonts w:ascii="Times-Bold" w:hAnsi="Times-Bold" w:cs="Times-Bold"/>
          <w:b/>
          <w:bCs/>
          <w:szCs w:val="24"/>
        </w:rPr>
        <w:t>Závere</w:t>
      </w:r>
      <w:r w:rsidRPr="00697BFE">
        <w:rPr>
          <w:rFonts w:ascii="TimesNewRoman,Bold" w:hAnsi="TimesNewRoman,Bold" w:cs="TimesNewRoman,Bold"/>
          <w:b/>
          <w:bCs/>
          <w:szCs w:val="24"/>
        </w:rPr>
        <w:t>č</w:t>
      </w:r>
      <w:r w:rsidRPr="00697BFE">
        <w:rPr>
          <w:rFonts w:ascii="Times-Bold" w:hAnsi="Times-Bold" w:cs="Times-Bold"/>
          <w:b/>
          <w:bCs/>
          <w:szCs w:val="24"/>
        </w:rPr>
        <w:t>né ustanoveni</w:t>
      </w:r>
      <w:r w:rsidR="00DA5F6D" w:rsidRPr="00697BFE">
        <w:rPr>
          <w:rFonts w:ascii="Times-Bold" w:hAnsi="Times-Bold" w:cs="Times-Bold"/>
          <w:b/>
          <w:bCs/>
          <w:szCs w:val="24"/>
        </w:rPr>
        <w:t>a</w:t>
      </w:r>
    </w:p>
    <w:p w14:paraId="11DC9EDF" w14:textId="7E248720" w:rsidR="00981AB8" w:rsidRPr="00697BFE" w:rsidRDefault="00981AB8" w:rsidP="00E3469C">
      <w:pPr>
        <w:autoSpaceDE w:val="0"/>
        <w:autoSpaceDN w:val="0"/>
        <w:adjustRightInd w:val="0"/>
        <w:jc w:val="both"/>
        <w:rPr>
          <w:rFonts w:ascii="Times-Roman" w:hAnsi="Times-Roman" w:cs="Times-Roman"/>
          <w:szCs w:val="24"/>
        </w:rPr>
      </w:pPr>
      <w:r w:rsidRPr="00697BFE">
        <w:rPr>
          <w:rFonts w:ascii="Times-Roman" w:hAnsi="Times-Roman" w:cs="Times-Roman"/>
          <w:szCs w:val="24"/>
        </w:rPr>
        <w:t xml:space="preserve">1. </w:t>
      </w:r>
      <w:r w:rsidR="00E3469C" w:rsidRPr="00E3469C">
        <w:rPr>
          <w:rFonts w:ascii="Times-Roman" w:hAnsi="Times-Roman" w:cs="Times-Roman"/>
          <w:szCs w:val="24"/>
        </w:rPr>
        <w:t xml:space="preserve">Všetky písomnosti a oznámenia týkajúce sa právnych vzťahov založených medzi zmluvnými stranami </w:t>
      </w:r>
      <w:r w:rsidR="00E3469C" w:rsidRPr="00A14F6C">
        <w:rPr>
          <w:rFonts w:ascii="Times-Roman" w:hAnsi="Times-Roman" w:cs="Times-Roman"/>
          <w:szCs w:val="24"/>
        </w:rPr>
        <w:t xml:space="preserve">touto </w:t>
      </w:r>
      <w:r w:rsidR="00D61BED" w:rsidRPr="00A14F6C">
        <w:rPr>
          <w:rFonts w:ascii="Times-Roman" w:hAnsi="Times-Roman" w:cs="Times-Roman"/>
          <w:szCs w:val="24"/>
        </w:rPr>
        <w:t>z</w:t>
      </w:r>
      <w:r w:rsidR="00E3469C" w:rsidRPr="00E3469C">
        <w:rPr>
          <w:rFonts w:ascii="Times-Roman" w:hAnsi="Times-Roman" w:cs="Times-Roman"/>
          <w:szCs w:val="24"/>
        </w:rPr>
        <w:t xml:space="preserve">mluvou, vrátane tých, ktoré vyvolávajú právne </w:t>
      </w:r>
      <w:r w:rsidR="00E3469C" w:rsidRPr="00A537B0">
        <w:rPr>
          <w:rFonts w:ascii="Times-Roman" w:hAnsi="Times-Roman" w:cs="Times-Roman"/>
          <w:color w:val="000000" w:themeColor="text1"/>
          <w:szCs w:val="24"/>
        </w:rPr>
        <w:t xml:space="preserve">účinky sa </w:t>
      </w:r>
      <w:r w:rsidR="00D61BED" w:rsidRPr="00A537B0">
        <w:rPr>
          <w:rFonts w:ascii="Times-Roman" w:hAnsi="Times-Roman" w:cs="Times-Roman"/>
          <w:color w:val="000000" w:themeColor="text1"/>
          <w:szCs w:val="24"/>
        </w:rPr>
        <w:t xml:space="preserve">budú doručovať </w:t>
      </w:r>
      <w:r w:rsidR="00E3469C" w:rsidRPr="00A537B0">
        <w:rPr>
          <w:rFonts w:ascii="Times-Roman" w:hAnsi="Times-Roman" w:cs="Times-Roman"/>
          <w:color w:val="000000" w:themeColor="text1"/>
          <w:szCs w:val="24"/>
        </w:rPr>
        <w:t>osobne</w:t>
      </w:r>
      <w:r w:rsidR="0078759F" w:rsidRPr="00A537B0">
        <w:rPr>
          <w:rFonts w:ascii="Times-Roman" w:hAnsi="Times-Roman" w:cs="Times-Roman"/>
          <w:color w:val="000000" w:themeColor="text1"/>
          <w:szCs w:val="24"/>
        </w:rPr>
        <w:t>,</w:t>
      </w:r>
      <w:r w:rsidR="0078759F" w:rsidRPr="00A537B0">
        <w:rPr>
          <w:color w:val="000000" w:themeColor="text1"/>
        </w:rPr>
        <w:t xml:space="preserve"> </w:t>
      </w:r>
      <w:r w:rsidR="0078759F" w:rsidRPr="00A537B0">
        <w:rPr>
          <w:rFonts w:ascii="Times-Roman" w:hAnsi="Times-Roman" w:cs="Times-Roman"/>
          <w:color w:val="000000" w:themeColor="text1"/>
          <w:szCs w:val="24"/>
        </w:rPr>
        <w:t xml:space="preserve">doporučene poštou na adresy uvedené v záhlaví zmluvy </w:t>
      </w:r>
      <w:r w:rsidR="00E3469C" w:rsidRPr="00A537B0">
        <w:rPr>
          <w:rFonts w:ascii="Times-Roman" w:hAnsi="Times-Roman" w:cs="Times-Roman"/>
          <w:color w:val="000000" w:themeColor="text1"/>
          <w:szCs w:val="24"/>
        </w:rPr>
        <w:t>s potvrdením pr</w:t>
      </w:r>
      <w:r w:rsidR="00A537B0" w:rsidRPr="00A537B0">
        <w:rPr>
          <w:rFonts w:ascii="Times-Roman" w:hAnsi="Times-Roman" w:cs="Times-Roman"/>
          <w:color w:val="000000" w:themeColor="text1"/>
          <w:szCs w:val="24"/>
        </w:rPr>
        <w:t>i</w:t>
      </w:r>
      <w:r w:rsidR="00E3469C" w:rsidRPr="00A537B0">
        <w:rPr>
          <w:rFonts w:ascii="Times-Roman" w:hAnsi="Times-Roman" w:cs="Times-Roman"/>
          <w:color w:val="000000" w:themeColor="text1"/>
          <w:szCs w:val="24"/>
        </w:rPr>
        <w:t>j</w:t>
      </w:r>
      <w:r w:rsidR="00D61BED" w:rsidRPr="00A537B0">
        <w:rPr>
          <w:rFonts w:ascii="Times-Roman" w:hAnsi="Times-Roman" w:cs="Times-Roman"/>
          <w:color w:val="000000" w:themeColor="text1"/>
          <w:szCs w:val="24"/>
        </w:rPr>
        <w:t>atia</w:t>
      </w:r>
      <w:r w:rsidR="00E3469C" w:rsidRPr="00A537B0">
        <w:rPr>
          <w:rFonts w:ascii="Times-Roman" w:hAnsi="Times-Roman" w:cs="Times-Roman"/>
          <w:color w:val="000000" w:themeColor="text1"/>
          <w:szCs w:val="24"/>
        </w:rPr>
        <w:t xml:space="preserve"> listiny na podateľni PSK alebo autorizovaným elektronickým podaním do elektronickej schránky v zmysle zákona č.</w:t>
      </w:r>
      <w:r w:rsidR="00D61BED" w:rsidRPr="00A537B0">
        <w:rPr>
          <w:rFonts w:ascii="Times-Roman" w:hAnsi="Times-Roman" w:cs="Times-Roman"/>
          <w:color w:val="000000" w:themeColor="text1"/>
          <w:szCs w:val="24"/>
        </w:rPr>
        <w:t xml:space="preserve"> </w:t>
      </w:r>
      <w:r w:rsidR="00E3469C" w:rsidRPr="00A537B0">
        <w:rPr>
          <w:rFonts w:ascii="Times-Roman" w:hAnsi="Times-Roman" w:cs="Times-Roman"/>
          <w:color w:val="000000" w:themeColor="text1"/>
          <w:szCs w:val="24"/>
        </w:rPr>
        <w:t xml:space="preserve">305/2013 </w:t>
      </w:r>
      <w:proofErr w:type="spellStart"/>
      <w:r w:rsidR="00E3469C" w:rsidRPr="00A537B0">
        <w:rPr>
          <w:rFonts w:ascii="Times-Roman" w:hAnsi="Times-Roman" w:cs="Times-Roman"/>
          <w:color w:val="000000" w:themeColor="text1"/>
          <w:szCs w:val="24"/>
        </w:rPr>
        <w:t>Z.z</w:t>
      </w:r>
      <w:proofErr w:type="spellEnd"/>
      <w:r w:rsidR="00E3469C" w:rsidRPr="00A537B0">
        <w:rPr>
          <w:rFonts w:ascii="Times-Roman" w:hAnsi="Times-Roman" w:cs="Times-Roman"/>
          <w:color w:val="000000" w:themeColor="text1"/>
          <w:szCs w:val="24"/>
        </w:rPr>
        <w:t xml:space="preserve">. Zákon o elektronickej podobe výkonu pôsobnosti orgánov verejnej </w:t>
      </w:r>
      <w:r w:rsidR="00E3469C" w:rsidRPr="00E3469C">
        <w:rPr>
          <w:rFonts w:ascii="Times-Roman" w:hAnsi="Times-Roman" w:cs="Times-Roman"/>
          <w:szCs w:val="24"/>
        </w:rPr>
        <w:t>moci a o zmene a doplnení niektorých zákonov (zákon o e-</w:t>
      </w:r>
      <w:proofErr w:type="spellStart"/>
      <w:r w:rsidR="00E3469C" w:rsidRPr="00E3469C">
        <w:rPr>
          <w:rFonts w:ascii="Times-Roman" w:hAnsi="Times-Roman" w:cs="Times-Roman"/>
          <w:szCs w:val="24"/>
        </w:rPr>
        <w:t>Governmente</w:t>
      </w:r>
      <w:proofErr w:type="spellEnd"/>
      <w:r w:rsidR="00E3469C" w:rsidRPr="00E3469C">
        <w:rPr>
          <w:rFonts w:ascii="Times-Roman" w:hAnsi="Times-Roman" w:cs="Times-Roman"/>
          <w:szCs w:val="24"/>
        </w:rPr>
        <w:t>) alebo iným doručovateľom oprávneným doručovať zásielky. V prípade zmeny adresy pre doručovanie sú zmluvné strany povinné sa o tejto skutočnosti bez zbytočného odkladu vzájomne informovať. Písomnosť sa považuje za doručenú dňom jej prevzatia, alebo dňom odmietnutia prevzatia. Pokiaľ nebude možné písomnosť opakovane doručiť na poslednú známu adresu pre doručovanie, považuje sa písomnosť za doručenú tretím dňom po dni, kedy sa ako nedoručiteľná vrátila odosielateľovi. Písomnosť doručovanú  do vlastných rúk do elektronickej schránky sa považuje za doručenú momentom uvedeným na</w:t>
      </w:r>
      <w:r w:rsidR="00E3469C">
        <w:rPr>
          <w:rFonts w:ascii="Times-Roman" w:hAnsi="Times-Roman" w:cs="Times-Roman"/>
          <w:szCs w:val="24"/>
        </w:rPr>
        <w:t xml:space="preserve"> </w:t>
      </w:r>
      <w:r w:rsidR="00E3469C" w:rsidRPr="00E3469C">
        <w:rPr>
          <w:rFonts w:ascii="Times-Roman" w:hAnsi="Times-Roman" w:cs="Times-Roman"/>
          <w:szCs w:val="24"/>
        </w:rPr>
        <w:t>elektronickej doručenke alebo márnym uplynutím úložnej lehoty podľa toho, ktorá skutočnosť nastane skôr a to aj vtedy, ak sa adresát o tom nedozvedel.</w:t>
      </w:r>
    </w:p>
    <w:p w14:paraId="1DE46E21" w14:textId="6751233A" w:rsidR="00B06094" w:rsidRPr="00697BFE" w:rsidRDefault="00981AB8" w:rsidP="0093423C">
      <w:pPr>
        <w:autoSpaceDE w:val="0"/>
        <w:autoSpaceDN w:val="0"/>
        <w:adjustRightInd w:val="0"/>
        <w:spacing w:before="240"/>
        <w:jc w:val="both"/>
        <w:rPr>
          <w:rFonts w:ascii="Times-Roman" w:hAnsi="Times-Roman" w:cs="Times-Roman"/>
          <w:szCs w:val="24"/>
        </w:rPr>
      </w:pPr>
      <w:r w:rsidRPr="00697BFE">
        <w:t xml:space="preserve">2. </w:t>
      </w:r>
      <w:r w:rsidR="00B06094" w:rsidRPr="00697BFE">
        <w:t>V zmysle organizačného poriadku prenajímateľa správu hnuteľného a nehnuteľného majetku vykonáva Odbor majetku</w:t>
      </w:r>
      <w:r w:rsidR="00BF4713" w:rsidRPr="00697BFE">
        <w:t xml:space="preserve"> a in</w:t>
      </w:r>
      <w:r w:rsidR="00215396" w:rsidRPr="00697BFE">
        <w:t>v</w:t>
      </w:r>
      <w:r w:rsidR="00BF4713" w:rsidRPr="00697BFE">
        <w:t>estíci</w:t>
      </w:r>
      <w:r w:rsidR="007B5237" w:rsidRPr="00697BFE">
        <w:t>í</w:t>
      </w:r>
      <w:r w:rsidR="00B06094" w:rsidRPr="00697BFE">
        <w:t xml:space="preserve">, oddelenie </w:t>
      </w:r>
      <w:r w:rsidR="00D23662">
        <w:t>majetku</w:t>
      </w:r>
      <w:r w:rsidR="00B06094" w:rsidRPr="00697BFE">
        <w:t>, a účtovnícku agendu zabezpečuje odbor financií, oddelenie účtovníctva.</w:t>
      </w:r>
    </w:p>
    <w:p w14:paraId="4022A40E" w14:textId="5405C8B8"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 xml:space="preserve">3. </w:t>
      </w:r>
      <w:r w:rsidR="003D12ED" w:rsidRPr="00697BFE">
        <w:rPr>
          <w:rFonts w:ascii="Times-Roman" w:hAnsi="Times-Roman" w:cs="Times-Roman"/>
          <w:szCs w:val="24"/>
        </w:rPr>
        <w:t xml:space="preserve">V prípade, ak počas trvania nájomného vzťahu dôjde k zmene doby nájmu z doby neurčitej na dobu určitú </w:t>
      </w:r>
      <w:r w:rsidRPr="00697BFE">
        <w:rPr>
          <w:rFonts w:ascii="Times-Roman" w:hAnsi="Times-Roman" w:cs="Times-Roman"/>
          <w:szCs w:val="24"/>
        </w:rPr>
        <w:t>Zmluvné strany sa s poukazom na § 67</w:t>
      </w:r>
      <w:r w:rsidR="00413875" w:rsidRPr="00697BFE">
        <w:rPr>
          <w:rFonts w:ascii="Times-Roman" w:hAnsi="Times-Roman" w:cs="Times-Roman"/>
          <w:szCs w:val="24"/>
        </w:rPr>
        <w:t xml:space="preserve">6 </w:t>
      </w:r>
      <w:r w:rsidRPr="00697BFE">
        <w:rPr>
          <w:rFonts w:ascii="Times-Roman" w:hAnsi="Times-Roman" w:cs="Times-Roman"/>
          <w:szCs w:val="24"/>
        </w:rPr>
        <w:t>Občianskeho zákonníka dohodli, že užívanie veci nájomcom po skončení nájmu nemá za následok obnovenie nájomnej zmluvy</w:t>
      </w:r>
      <w:r w:rsidR="00413875" w:rsidRPr="00697BFE">
        <w:rPr>
          <w:rFonts w:ascii="Times-Roman" w:hAnsi="Times-Roman" w:cs="Times-Roman"/>
          <w:szCs w:val="24"/>
        </w:rPr>
        <w:t>.</w:t>
      </w:r>
    </w:p>
    <w:p w14:paraId="72C278E7" w14:textId="0D9CB7AF"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4. Vz</w:t>
      </w:r>
      <w:r w:rsidRPr="00697BFE">
        <w:rPr>
          <w:rFonts w:ascii="TimesNewRoman" w:hAnsi="TimesNewRoman" w:cs="TimesNewRoman"/>
          <w:szCs w:val="24"/>
        </w:rPr>
        <w:t>ť</w:t>
      </w:r>
      <w:r w:rsidRPr="00697BFE">
        <w:rPr>
          <w:rFonts w:ascii="Times-Roman" w:hAnsi="Times-Roman" w:cs="Times-Roman"/>
          <w:szCs w:val="24"/>
        </w:rPr>
        <w:t xml:space="preserve">ahy zmluvných strán neupravené touto zmluvou sa riadia ustanoveniami </w:t>
      </w:r>
      <w:r w:rsidR="00792508" w:rsidRPr="00697BFE">
        <w:rPr>
          <w:rFonts w:ascii="Times-Roman" w:hAnsi="Times-Roman" w:cs="Times-Roman"/>
          <w:szCs w:val="24"/>
        </w:rPr>
        <w:t>druhej</w:t>
      </w:r>
      <w:r w:rsidRPr="00697BFE">
        <w:rPr>
          <w:rFonts w:ascii="Times-Roman" w:hAnsi="Times-Roman" w:cs="Times-Roman"/>
          <w:szCs w:val="24"/>
        </w:rPr>
        <w:t xml:space="preserve"> a piatej časti zákona č. 504/2003 </w:t>
      </w:r>
      <w:proofErr w:type="spellStart"/>
      <w:r w:rsidRPr="00697BFE">
        <w:rPr>
          <w:rFonts w:ascii="Times-Roman" w:hAnsi="Times-Roman" w:cs="Times-Roman"/>
          <w:szCs w:val="24"/>
        </w:rPr>
        <w:t>Z.z</w:t>
      </w:r>
      <w:proofErr w:type="spellEnd"/>
      <w:r w:rsidRPr="00697BFE">
        <w:rPr>
          <w:rFonts w:ascii="Times-Roman" w:hAnsi="Times-Roman" w:cs="Times-Roman"/>
          <w:szCs w:val="24"/>
        </w:rPr>
        <w:t>. o nájme poľnohospodárskych pozemkov, poľnohospodárskeho podniku a lesných pozemkov a o zmene niektorých zákonov v platnom znení, ustanoveniami zákona č. 40/1964 Zb. Občiansky zákonník v znení neskorších predpisov</w:t>
      </w:r>
      <w:r w:rsidR="00244508" w:rsidRPr="00697BFE">
        <w:rPr>
          <w:rFonts w:ascii="Times-Roman" w:hAnsi="Times-Roman" w:cs="Times-Roman"/>
          <w:szCs w:val="24"/>
        </w:rPr>
        <w:t>, zákona č. 446/2001 Z. z. o majetku vyšších územných celkov v znení neskorších predpisov a v súlade s ustanoveniami Zásad hospodárenia a nakladania s majetkom Prešovského samosprávneho kraja v platnom znení.</w:t>
      </w:r>
    </w:p>
    <w:p w14:paraId="41E65756" w14:textId="77777777"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5. Táto zmluva bola vyhotovená v šiestich vyhotoveniach, z ktorých štyri vyhotovenia obdrží prenajímate</w:t>
      </w:r>
      <w:r w:rsidRPr="00697BFE">
        <w:rPr>
          <w:rFonts w:ascii="TimesNewRoman" w:hAnsi="TimesNewRoman" w:cs="TimesNewRoman"/>
          <w:szCs w:val="24"/>
        </w:rPr>
        <w:t xml:space="preserve">ľ </w:t>
      </w:r>
      <w:r w:rsidRPr="00697BFE">
        <w:rPr>
          <w:rFonts w:ascii="Times-Roman" w:hAnsi="Times-Roman" w:cs="Times-Roman"/>
          <w:szCs w:val="24"/>
        </w:rPr>
        <w:t>a dve vyhotovenia nájomca.</w:t>
      </w:r>
    </w:p>
    <w:p w14:paraId="7B254871" w14:textId="77777777"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 xml:space="preserve">6. </w:t>
      </w:r>
      <w:bookmarkStart w:id="1" w:name="_Hlk108775840"/>
      <w:r w:rsidRPr="00697BFE">
        <w:rPr>
          <w:rFonts w:ascii="Times-Roman" w:hAnsi="Times-Roman" w:cs="Times-Roman"/>
          <w:szCs w:val="24"/>
        </w:rPr>
        <w:t>Akéko</w:t>
      </w:r>
      <w:r w:rsidRPr="00697BFE">
        <w:rPr>
          <w:rFonts w:ascii="TimesNewRoman" w:hAnsi="TimesNewRoman" w:cs="TimesNewRoman"/>
          <w:szCs w:val="24"/>
        </w:rPr>
        <w:t>ľ</w:t>
      </w:r>
      <w:r w:rsidRPr="00697BFE">
        <w:rPr>
          <w:rFonts w:ascii="Times-Roman" w:hAnsi="Times-Roman" w:cs="Times-Roman"/>
          <w:szCs w:val="24"/>
        </w:rPr>
        <w:t>vek zmeny alebo doplnky tejto zmluvy je možné vykona</w:t>
      </w:r>
      <w:r w:rsidRPr="00697BFE">
        <w:rPr>
          <w:rFonts w:ascii="TimesNewRoman" w:hAnsi="TimesNewRoman" w:cs="TimesNewRoman"/>
          <w:szCs w:val="24"/>
        </w:rPr>
        <w:t xml:space="preserve">ť </w:t>
      </w:r>
      <w:r w:rsidRPr="00697BFE">
        <w:rPr>
          <w:rFonts w:ascii="Times-Roman" w:hAnsi="Times-Roman" w:cs="Times-Roman"/>
          <w:szCs w:val="24"/>
        </w:rPr>
        <w:t xml:space="preserve">len písomnými, </w:t>
      </w:r>
      <w:r w:rsidRPr="00697BFE">
        <w:rPr>
          <w:rFonts w:ascii="TimesNewRoman" w:hAnsi="TimesNewRoman" w:cs="TimesNewRoman"/>
          <w:szCs w:val="24"/>
        </w:rPr>
        <w:t>č</w:t>
      </w:r>
      <w:r w:rsidRPr="00697BFE">
        <w:rPr>
          <w:rFonts w:ascii="Times-Roman" w:hAnsi="Times-Roman" w:cs="Times-Roman"/>
          <w:szCs w:val="24"/>
        </w:rPr>
        <w:t>íslovanými dodatkami podpísanými oboma zmluvnými stranami.</w:t>
      </w:r>
    </w:p>
    <w:bookmarkEnd w:id="1"/>
    <w:p w14:paraId="158557F5" w14:textId="75D3ED1C" w:rsidR="0093423C"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7. Zmluva nadobúda platnos</w:t>
      </w:r>
      <w:r w:rsidRPr="00697BFE">
        <w:rPr>
          <w:rFonts w:ascii="TimesNewRoman" w:hAnsi="TimesNewRoman" w:cs="TimesNewRoman"/>
          <w:szCs w:val="24"/>
        </w:rPr>
        <w:t xml:space="preserve">ť </w:t>
      </w:r>
      <w:r w:rsidRPr="00697BFE">
        <w:rPr>
          <w:rFonts w:ascii="Times-Roman" w:hAnsi="Times-Roman" w:cs="Times-Roman"/>
          <w:szCs w:val="24"/>
        </w:rPr>
        <w:t>d</w:t>
      </w:r>
      <w:r w:rsidRPr="00697BFE">
        <w:rPr>
          <w:rFonts w:ascii="TimesNewRoman" w:hAnsi="TimesNewRoman" w:cs="TimesNewRoman"/>
          <w:szCs w:val="24"/>
        </w:rPr>
        <w:t>ň</w:t>
      </w:r>
      <w:r w:rsidRPr="00697BFE">
        <w:rPr>
          <w:rFonts w:ascii="Times-Roman" w:hAnsi="Times-Roman" w:cs="Times-Roman"/>
          <w:szCs w:val="24"/>
        </w:rPr>
        <w:t>om jej podpisu obidvoma zmluvnými stranami a</w:t>
      </w:r>
      <w:r w:rsidR="00CD323D" w:rsidRPr="00697BFE">
        <w:rPr>
          <w:rFonts w:ascii="Times-Roman" w:hAnsi="Times-Roman" w:cs="Times-Roman"/>
          <w:szCs w:val="24"/>
        </w:rPr>
        <w:t> </w:t>
      </w:r>
      <w:r w:rsidRPr="00697BFE">
        <w:rPr>
          <w:rFonts w:ascii="Times-Roman" w:hAnsi="Times-Roman" w:cs="Times-Roman"/>
          <w:szCs w:val="24"/>
        </w:rPr>
        <w:t>ú</w:t>
      </w:r>
      <w:r w:rsidRPr="00697BFE">
        <w:rPr>
          <w:rFonts w:ascii="TimesNewRoman" w:hAnsi="TimesNewRoman" w:cs="TimesNewRoman"/>
          <w:szCs w:val="24"/>
        </w:rPr>
        <w:t>č</w:t>
      </w:r>
      <w:r w:rsidRPr="00697BFE">
        <w:rPr>
          <w:rFonts w:ascii="Times-Roman" w:hAnsi="Times-Roman" w:cs="Times-Roman"/>
          <w:szCs w:val="24"/>
        </w:rPr>
        <w:t>innos</w:t>
      </w:r>
      <w:r w:rsidRPr="00697BFE">
        <w:rPr>
          <w:rFonts w:ascii="TimesNewRoman" w:hAnsi="TimesNewRoman" w:cs="TimesNewRoman"/>
          <w:szCs w:val="24"/>
        </w:rPr>
        <w:t>ť</w:t>
      </w:r>
      <w:r w:rsidR="00CD323D" w:rsidRPr="00697BFE">
        <w:rPr>
          <w:rFonts w:ascii="TimesNewRoman" w:hAnsi="TimesNewRoman" w:cs="TimesNewRoman"/>
          <w:szCs w:val="24"/>
        </w:rPr>
        <w:t xml:space="preserve"> </w:t>
      </w:r>
      <w:r w:rsidRPr="00697BFE">
        <w:rPr>
          <w:rFonts w:ascii="Times-Roman" w:hAnsi="Times-Roman" w:cs="Times-Roman"/>
          <w:szCs w:val="24"/>
        </w:rPr>
        <w:t>d</w:t>
      </w:r>
      <w:r w:rsidRPr="00697BFE">
        <w:rPr>
          <w:rFonts w:ascii="TimesNewRoman" w:hAnsi="TimesNewRoman" w:cs="TimesNewRoman"/>
          <w:szCs w:val="24"/>
        </w:rPr>
        <w:t>ň</w:t>
      </w:r>
      <w:r w:rsidRPr="00697BFE">
        <w:rPr>
          <w:rFonts w:ascii="Times-Roman" w:hAnsi="Times-Roman" w:cs="Times-Roman"/>
          <w:szCs w:val="24"/>
        </w:rPr>
        <w:t>om nasledujúcim po dni jej zverejnenia v Centrálnom registri zmlúv vedenom Úradom vlády Slovenskej republiky v zmysle § 47</w:t>
      </w:r>
      <w:r w:rsidR="00A811DC" w:rsidRPr="00697BFE">
        <w:rPr>
          <w:rFonts w:ascii="Times-Roman" w:hAnsi="Times-Roman" w:cs="Times-Roman"/>
          <w:szCs w:val="24"/>
        </w:rPr>
        <w:t xml:space="preserve"> </w:t>
      </w:r>
      <w:r w:rsidRPr="00697BFE">
        <w:rPr>
          <w:rFonts w:ascii="Times-Roman" w:hAnsi="Times-Roman" w:cs="Times-Roman"/>
          <w:szCs w:val="24"/>
        </w:rPr>
        <w:t xml:space="preserve">a zákona </w:t>
      </w:r>
      <w:r w:rsidRPr="00697BFE">
        <w:rPr>
          <w:rFonts w:ascii="TimesNewRoman" w:hAnsi="TimesNewRoman" w:cs="TimesNewRoman"/>
          <w:szCs w:val="24"/>
        </w:rPr>
        <w:t>č</w:t>
      </w:r>
      <w:r w:rsidRPr="00697BFE">
        <w:rPr>
          <w:rFonts w:ascii="Times-Roman" w:hAnsi="Times-Roman" w:cs="Times-Roman"/>
          <w:szCs w:val="24"/>
        </w:rPr>
        <w:t>. 40/1964 Zb. Ob</w:t>
      </w:r>
      <w:r w:rsidRPr="00697BFE">
        <w:rPr>
          <w:rFonts w:ascii="TimesNewRoman" w:hAnsi="TimesNewRoman" w:cs="TimesNewRoman"/>
          <w:szCs w:val="24"/>
        </w:rPr>
        <w:t>č</w:t>
      </w:r>
      <w:r w:rsidRPr="00697BFE">
        <w:rPr>
          <w:rFonts w:ascii="Times-Roman" w:hAnsi="Times-Roman" w:cs="Times-Roman"/>
          <w:szCs w:val="24"/>
        </w:rPr>
        <w:t xml:space="preserve">ianskeho zákonníka v znení neskorších predpisov a zákona č. 211/2000 </w:t>
      </w:r>
      <w:proofErr w:type="spellStart"/>
      <w:r w:rsidRPr="00697BFE">
        <w:rPr>
          <w:rFonts w:ascii="Times-Roman" w:hAnsi="Times-Roman" w:cs="Times-Roman"/>
          <w:szCs w:val="24"/>
        </w:rPr>
        <w:t>Z.z</w:t>
      </w:r>
      <w:proofErr w:type="spellEnd"/>
      <w:r w:rsidRPr="00697BFE">
        <w:rPr>
          <w:rFonts w:ascii="Times-Roman" w:hAnsi="Times-Roman" w:cs="Times-Roman"/>
          <w:szCs w:val="24"/>
        </w:rPr>
        <w:t xml:space="preserve">. o slobodnom prístupe k informáciám a o zmene a doplnení niektorých zákonov v znení neskorších predpisov. </w:t>
      </w:r>
    </w:p>
    <w:p w14:paraId="31831AF7" w14:textId="1D31AB4D" w:rsidR="00B06094" w:rsidRPr="00697BFE" w:rsidRDefault="00B06094" w:rsidP="0093423C">
      <w:pPr>
        <w:autoSpaceDE w:val="0"/>
        <w:autoSpaceDN w:val="0"/>
        <w:adjustRightInd w:val="0"/>
        <w:spacing w:before="240"/>
        <w:jc w:val="both"/>
        <w:rPr>
          <w:rFonts w:ascii="Times-Roman" w:hAnsi="Times-Roman" w:cs="Times-Roman"/>
          <w:szCs w:val="24"/>
        </w:rPr>
      </w:pPr>
      <w:r w:rsidRPr="00697BFE">
        <w:rPr>
          <w:rFonts w:ascii="Times-Roman" w:hAnsi="Times-Roman" w:cs="Times-Roman"/>
          <w:szCs w:val="24"/>
        </w:rPr>
        <w:t>8. Zmluvné strany vyhlasujú, že sú v plnom rozsahu spôsobilé na uvedené právne úkony a ich zmluvná vo</w:t>
      </w:r>
      <w:r w:rsidRPr="00697BFE">
        <w:rPr>
          <w:rFonts w:ascii="TimesNewRoman" w:hAnsi="TimesNewRoman" w:cs="TimesNewRoman"/>
          <w:szCs w:val="24"/>
        </w:rPr>
        <w:t>ľ</w:t>
      </w:r>
      <w:r w:rsidRPr="00697BFE">
        <w:rPr>
          <w:rFonts w:ascii="Times-Roman" w:hAnsi="Times-Roman" w:cs="Times-Roman"/>
          <w:szCs w:val="24"/>
        </w:rPr>
        <w:t>nos</w:t>
      </w:r>
      <w:r w:rsidRPr="00697BFE">
        <w:rPr>
          <w:rFonts w:ascii="TimesNewRoman" w:hAnsi="TimesNewRoman" w:cs="TimesNewRoman"/>
          <w:szCs w:val="24"/>
        </w:rPr>
        <w:t xml:space="preserve">ť </w:t>
      </w:r>
      <w:r w:rsidRPr="00697BFE">
        <w:rPr>
          <w:rFonts w:ascii="Times-Roman" w:hAnsi="Times-Roman" w:cs="Times-Roman"/>
          <w:szCs w:val="24"/>
        </w:rPr>
        <w:t>nie je ni</w:t>
      </w:r>
      <w:r w:rsidRPr="00697BFE">
        <w:rPr>
          <w:rFonts w:ascii="TimesNewRoman" w:hAnsi="TimesNewRoman" w:cs="TimesNewRoman"/>
          <w:szCs w:val="24"/>
        </w:rPr>
        <w:t>č</w:t>
      </w:r>
      <w:r w:rsidRPr="00697BFE">
        <w:rPr>
          <w:rFonts w:ascii="Times-Roman" w:hAnsi="Times-Roman" w:cs="Times-Roman"/>
          <w:szCs w:val="24"/>
        </w:rPr>
        <w:t>ím obmedzená. Zmluvné strany vyhlasujú, že ich vô</w:t>
      </w:r>
      <w:r w:rsidRPr="00697BFE">
        <w:rPr>
          <w:rFonts w:ascii="TimesNewRoman" w:hAnsi="TimesNewRoman" w:cs="TimesNewRoman"/>
          <w:szCs w:val="24"/>
        </w:rPr>
        <w:t>ľ</w:t>
      </w:r>
      <w:r w:rsidRPr="00697BFE">
        <w:rPr>
          <w:rFonts w:ascii="Times-Roman" w:hAnsi="Times-Roman" w:cs="Times-Roman"/>
          <w:szCs w:val="24"/>
        </w:rPr>
        <w:t>a vyjadrená v tejto zmluve je skutočne daná, vážna, slobodná a ur</w:t>
      </w:r>
      <w:r w:rsidRPr="00697BFE">
        <w:rPr>
          <w:rFonts w:ascii="TimesNewRoman" w:hAnsi="TimesNewRoman" w:cs="TimesNewRoman"/>
          <w:szCs w:val="24"/>
        </w:rPr>
        <w:t>č</w:t>
      </w:r>
      <w:r w:rsidRPr="00697BFE">
        <w:rPr>
          <w:rFonts w:ascii="Times-Roman" w:hAnsi="Times-Roman" w:cs="Times-Roman"/>
          <w:szCs w:val="24"/>
        </w:rPr>
        <w:t xml:space="preserve">itá, a že prejavy vôle oboch zmluvných strán sú </w:t>
      </w:r>
      <w:r w:rsidRPr="00697BFE">
        <w:rPr>
          <w:rFonts w:ascii="Times-Roman" w:hAnsi="Times-Roman" w:cs="Times-Roman"/>
          <w:szCs w:val="24"/>
        </w:rPr>
        <w:lastRenderedPageBreak/>
        <w:t>dostato</w:t>
      </w:r>
      <w:r w:rsidRPr="00697BFE">
        <w:rPr>
          <w:rFonts w:ascii="TimesNewRoman" w:hAnsi="TimesNewRoman" w:cs="TimesNewRoman"/>
          <w:szCs w:val="24"/>
        </w:rPr>
        <w:t>č</w:t>
      </w:r>
      <w:r w:rsidRPr="00697BFE">
        <w:rPr>
          <w:rFonts w:ascii="Times-Roman" w:hAnsi="Times-Roman" w:cs="Times-Roman"/>
          <w:szCs w:val="24"/>
        </w:rPr>
        <w:t>ne zrozumite</w:t>
      </w:r>
      <w:r w:rsidRPr="00697BFE">
        <w:rPr>
          <w:rFonts w:ascii="TimesNewRoman" w:hAnsi="TimesNewRoman" w:cs="TimesNewRoman"/>
          <w:szCs w:val="24"/>
        </w:rPr>
        <w:t>ľ</w:t>
      </w:r>
      <w:r w:rsidRPr="00697BFE">
        <w:rPr>
          <w:rFonts w:ascii="Times-Roman" w:hAnsi="Times-Roman" w:cs="Times-Roman"/>
          <w:szCs w:val="24"/>
        </w:rPr>
        <w:t>né. Zmluvné strany vyhlasujú, že si zmluvu prečítali, jej obsahu rozumejú a na znak bezvýhradného súhlasu s celým obsahom tejto zmluvy ju vlastnoručne podpisujú.</w:t>
      </w:r>
    </w:p>
    <w:p w14:paraId="368EEEA6" w14:textId="77777777" w:rsidR="00857451" w:rsidRPr="00697BFE" w:rsidRDefault="00857451" w:rsidP="00265AB6">
      <w:pPr>
        <w:autoSpaceDE w:val="0"/>
        <w:autoSpaceDN w:val="0"/>
        <w:adjustRightInd w:val="0"/>
        <w:spacing w:before="240" w:after="240"/>
        <w:rPr>
          <w:rFonts w:ascii="Times-Roman" w:hAnsi="Times-Roman" w:cs="Times-Roman"/>
          <w:szCs w:val="24"/>
        </w:rPr>
      </w:pPr>
    </w:p>
    <w:p w14:paraId="7080649E" w14:textId="5E6EE915" w:rsidR="00B06094" w:rsidRDefault="00B06094" w:rsidP="00265AB6">
      <w:pPr>
        <w:autoSpaceDE w:val="0"/>
        <w:autoSpaceDN w:val="0"/>
        <w:adjustRightInd w:val="0"/>
        <w:spacing w:before="240" w:after="240"/>
        <w:rPr>
          <w:rFonts w:ascii="Times-Roman" w:hAnsi="Times-Roman" w:cs="Times-Roman"/>
          <w:szCs w:val="24"/>
        </w:rPr>
      </w:pPr>
      <w:r w:rsidRPr="00697BFE">
        <w:rPr>
          <w:rFonts w:ascii="Times-Roman" w:hAnsi="Times-Roman" w:cs="Times-Roman"/>
          <w:szCs w:val="24"/>
        </w:rPr>
        <w:t>V Prešove, dňa</w:t>
      </w:r>
    </w:p>
    <w:p w14:paraId="6547AD1B" w14:textId="77777777" w:rsidR="00A537B0" w:rsidRPr="00697BFE" w:rsidRDefault="00A537B0" w:rsidP="00265AB6">
      <w:pPr>
        <w:autoSpaceDE w:val="0"/>
        <w:autoSpaceDN w:val="0"/>
        <w:adjustRightInd w:val="0"/>
        <w:spacing w:before="240" w:after="240"/>
        <w:rPr>
          <w:rFonts w:ascii="Times-Roman" w:hAnsi="Times-Roman" w:cs="Times-Roman"/>
          <w:szCs w:val="24"/>
        </w:rPr>
      </w:pPr>
    </w:p>
    <w:p w14:paraId="434B2D3F" w14:textId="523BB874" w:rsidR="009924B5" w:rsidRDefault="009924B5" w:rsidP="00B06094">
      <w:pPr>
        <w:autoSpaceDE w:val="0"/>
        <w:autoSpaceDN w:val="0"/>
        <w:adjustRightInd w:val="0"/>
        <w:rPr>
          <w:rFonts w:ascii="Times-Roman" w:hAnsi="Times-Roman" w:cs="Times-Roman"/>
          <w:szCs w:val="24"/>
        </w:rPr>
      </w:pPr>
      <w:r w:rsidRPr="00697BFE">
        <w:rPr>
          <w:rFonts w:ascii="Times-Roman" w:hAnsi="Times-Roman" w:cs="Times-Roman"/>
          <w:szCs w:val="24"/>
        </w:rPr>
        <w:t>Prenajímateľ:</w:t>
      </w:r>
    </w:p>
    <w:p w14:paraId="62B4988E" w14:textId="77777777" w:rsidR="00A14F6C" w:rsidRDefault="00A14F6C" w:rsidP="00B06094">
      <w:pPr>
        <w:autoSpaceDE w:val="0"/>
        <w:autoSpaceDN w:val="0"/>
        <w:adjustRightInd w:val="0"/>
        <w:rPr>
          <w:rFonts w:ascii="Times-Roman" w:hAnsi="Times-Roman" w:cs="Times-Roman"/>
          <w:szCs w:val="24"/>
        </w:rPr>
      </w:pPr>
    </w:p>
    <w:p w14:paraId="4757AF22" w14:textId="77777777" w:rsidR="00A14F6C" w:rsidRDefault="00A14F6C" w:rsidP="00B06094">
      <w:pPr>
        <w:autoSpaceDE w:val="0"/>
        <w:autoSpaceDN w:val="0"/>
        <w:adjustRightInd w:val="0"/>
        <w:rPr>
          <w:rFonts w:ascii="Times-Roman" w:hAnsi="Times-Roman" w:cs="Times-Roman"/>
          <w:szCs w:val="24"/>
        </w:rPr>
      </w:pPr>
    </w:p>
    <w:p w14:paraId="6E6D797E" w14:textId="77777777" w:rsidR="00A14F6C" w:rsidRPr="00697BFE" w:rsidRDefault="00A14F6C" w:rsidP="00B06094">
      <w:pPr>
        <w:autoSpaceDE w:val="0"/>
        <w:autoSpaceDN w:val="0"/>
        <w:adjustRightInd w:val="0"/>
        <w:rPr>
          <w:rFonts w:ascii="Times-Roman" w:hAnsi="Times-Roman" w:cs="Times-Roman"/>
          <w:szCs w:val="24"/>
        </w:rPr>
      </w:pPr>
    </w:p>
    <w:p w14:paraId="767B344F" w14:textId="4A05FD49" w:rsidR="00B06094" w:rsidRPr="00697BFE" w:rsidRDefault="00B06094" w:rsidP="0093423C">
      <w:pPr>
        <w:autoSpaceDE w:val="0"/>
        <w:autoSpaceDN w:val="0"/>
        <w:adjustRightInd w:val="0"/>
        <w:spacing w:before="240"/>
        <w:rPr>
          <w:rFonts w:ascii="Times-Roman" w:hAnsi="Times-Roman" w:cs="Times-Roman"/>
          <w:szCs w:val="24"/>
        </w:rPr>
      </w:pPr>
      <w:r w:rsidRPr="00697BFE">
        <w:rPr>
          <w:rFonts w:ascii="Times-Roman" w:hAnsi="Times-Roman" w:cs="Times-Roman"/>
          <w:szCs w:val="24"/>
        </w:rPr>
        <w:t>..................</w:t>
      </w:r>
      <w:r w:rsidR="00260D39">
        <w:rPr>
          <w:rFonts w:ascii="Times-Roman" w:hAnsi="Times-Roman" w:cs="Times-Roman"/>
          <w:szCs w:val="24"/>
        </w:rPr>
        <w:t>.</w:t>
      </w:r>
      <w:r w:rsidR="00B428F7">
        <w:rPr>
          <w:rFonts w:ascii="Times-Roman" w:hAnsi="Times-Roman" w:cs="Times-Roman"/>
          <w:szCs w:val="24"/>
        </w:rPr>
        <w:t>.</w:t>
      </w:r>
      <w:r w:rsidRPr="00697BFE">
        <w:rPr>
          <w:rFonts w:ascii="Times-Roman" w:hAnsi="Times-Roman" w:cs="Times-Roman"/>
          <w:szCs w:val="24"/>
        </w:rPr>
        <w:t xml:space="preserve">............................ </w:t>
      </w:r>
    </w:p>
    <w:p w14:paraId="6F92A8FE" w14:textId="09CE6C4B" w:rsidR="00B06094" w:rsidRPr="00697BFE" w:rsidRDefault="00B06094" w:rsidP="00B06094">
      <w:pPr>
        <w:autoSpaceDE w:val="0"/>
        <w:autoSpaceDN w:val="0"/>
        <w:adjustRightInd w:val="0"/>
        <w:rPr>
          <w:rFonts w:ascii="Times-Roman" w:hAnsi="Times-Roman" w:cs="Times-Roman"/>
          <w:szCs w:val="24"/>
        </w:rPr>
      </w:pPr>
      <w:r w:rsidRPr="00697BFE">
        <w:rPr>
          <w:rFonts w:ascii="Times-Roman" w:hAnsi="Times-Roman" w:cs="Times-Roman"/>
          <w:szCs w:val="24"/>
        </w:rPr>
        <w:t>PaedDr. Milan Majerský</w:t>
      </w:r>
    </w:p>
    <w:p w14:paraId="686A007F" w14:textId="28C7A6D6" w:rsidR="00B06094" w:rsidRPr="00697BFE" w:rsidRDefault="00B06094" w:rsidP="00B06094">
      <w:pPr>
        <w:autoSpaceDE w:val="0"/>
        <w:autoSpaceDN w:val="0"/>
        <w:adjustRightInd w:val="0"/>
        <w:ind w:firstLine="708"/>
        <w:rPr>
          <w:rFonts w:ascii="Times-Roman" w:hAnsi="Times-Roman" w:cs="Times-Roman"/>
          <w:szCs w:val="24"/>
        </w:rPr>
      </w:pPr>
      <w:r w:rsidRPr="00697BFE">
        <w:rPr>
          <w:rFonts w:ascii="Times-Roman" w:hAnsi="Times-Roman" w:cs="Times-Roman"/>
          <w:szCs w:val="24"/>
        </w:rPr>
        <w:t>predseda</w:t>
      </w:r>
    </w:p>
    <w:p w14:paraId="65E60C21" w14:textId="77777777" w:rsidR="00B428F7" w:rsidRDefault="00B428F7" w:rsidP="00B428F7">
      <w:pPr>
        <w:autoSpaceDE w:val="0"/>
        <w:autoSpaceDN w:val="0"/>
        <w:adjustRightInd w:val="0"/>
        <w:spacing w:before="240" w:after="240"/>
        <w:rPr>
          <w:rFonts w:ascii="Times-Roman" w:hAnsi="Times-Roman" w:cs="Times-Roman"/>
          <w:szCs w:val="24"/>
        </w:rPr>
      </w:pPr>
    </w:p>
    <w:p w14:paraId="62E46ECE" w14:textId="77777777" w:rsidR="00B428F7" w:rsidRDefault="00B428F7" w:rsidP="00B428F7">
      <w:pPr>
        <w:autoSpaceDE w:val="0"/>
        <w:autoSpaceDN w:val="0"/>
        <w:adjustRightInd w:val="0"/>
        <w:spacing w:before="240" w:after="240"/>
        <w:rPr>
          <w:rFonts w:ascii="Times-Roman" w:hAnsi="Times-Roman" w:cs="Times-Roman"/>
          <w:szCs w:val="24"/>
        </w:rPr>
      </w:pPr>
    </w:p>
    <w:p w14:paraId="2FBA0258" w14:textId="6ABA248D" w:rsidR="00F27013" w:rsidRPr="00697BFE" w:rsidRDefault="00F27013" w:rsidP="00B428F7">
      <w:pPr>
        <w:autoSpaceDE w:val="0"/>
        <w:autoSpaceDN w:val="0"/>
        <w:adjustRightInd w:val="0"/>
        <w:spacing w:before="240" w:after="240"/>
        <w:rPr>
          <w:rFonts w:ascii="Times-Roman" w:hAnsi="Times-Roman" w:cs="Times-Roman"/>
          <w:szCs w:val="24"/>
        </w:rPr>
      </w:pPr>
      <w:r w:rsidRPr="00697BFE">
        <w:rPr>
          <w:rFonts w:ascii="Times-Roman" w:hAnsi="Times-Roman" w:cs="Times-Roman"/>
          <w:szCs w:val="24"/>
        </w:rPr>
        <w:t>V</w:t>
      </w:r>
      <w:r w:rsidR="00DA5F6D" w:rsidRPr="00697BFE">
        <w:rPr>
          <w:rFonts w:ascii="Times-Roman" w:hAnsi="Times-Roman" w:cs="Times-Roman"/>
          <w:szCs w:val="24"/>
        </w:rPr>
        <w:t> </w:t>
      </w:r>
      <w:r w:rsidR="0086231B" w:rsidRPr="0086231B">
        <w:rPr>
          <w:rFonts w:ascii="Times-Roman" w:hAnsi="Times-Roman" w:cs="Times-Roman"/>
          <w:color w:val="EE0000"/>
          <w:szCs w:val="24"/>
        </w:rPr>
        <w:t>XXXXXXX</w:t>
      </w:r>
      <w:r w:rsidRPr="00697BFE">
        <w:rPr>
          <w:rFonts w:ascii="Times-Roman" w:hAnsi="Times-Roman" w:cs="Times-Roman"/>
          <w:szCs w:val="24"/>
        </w:rPr>
        <w:t xml:space="preserve">, dňa </w:t>
      </w:r>
      <w:r w:rsidR="0086231B" w:rsidRPr="0086231B">
        <w:rPr>
          <w:rFonts w:ascii="Times-Roman" w:hAnsi="Times-Roman" w:cs="Times-Roman"/>
          <w:color w:val="EE0000"/>
          <w:szCs w:val="24"/>
        </w:rPr>
        <w:t>XX</w:t>
      </w:r>
      <w:r w:rsidR="00DA5F6D" w:rsidRPr="00697BFE">
        <w:rPr>
          <w:rFonts w:ascii="Times-Roman" w:hAnsi="Times-Roman" w:cs="Times-Roman"/>
          <w:szCs w:val="24"/>
        </w:rPr>
        <w:t>.</w:t>
      </w:r>
      <w:r w:rsidR="0086231B" w:rsidRPr="0086231B">
        <w:rPr>
          <w:rFonts w:ascii="Times-Roman" w:hAnsi="Times-Roman" w:cs="Times-Roman"/>
          <w:color w:val="EE0000"/>
          <w:szCs w:val="24"/>
        </w:rPr>
        <w:t>XX</w:t>
      </w:r>
      <w:r w:rsidR="00DA5F6D" w:rsidRPr="00697BFE">
        <w:rPr>
          <w:rFonts w:ascii="Times-Roman" w:hAnsi="Times-Roman" w:cs="Times-Roman"/>
          <w:szCs w:val="24"/>
        </w:rPr>
        <w:t>. 202</w:t>
      </w:r>
      <w:r w:rsidR="00260D39">
        <w:rPr>
          <w:rFonts w:ascii="Times-Roman" w:hAnsi="Times-Roman" w:cs="Times-Roman"/>
          <w:szCs w:val="24"/>
        </w:rPr>
        <w:t>6</w:t>
      </w:r>
    </w:p>
    <w:p w14:paraId="6A90EA2A" w14:textId="3791A37A" w:rsidR="00F27013" w:rsidRDefault="00F27013" w:rsidP="00F27013">
      <w:pPr>
        <w:autoSpaceDE w:val="0"/>
        <w:autoSpaceDN w:val="0"/>
        <w:adjustRightInd w:val="0"/>
        <w:rPr>
          <w:rFonts w:ascii="Times-Roman" w:hAnsi="Times-Roman" w:cs="Times-Roman"/>
          <w:szCs w:val="24"/>
        </w:rPr>
      </w:pPr>
      <w:r w:rsidRPr="00697BFE">
        <w:rPr>
          <w:rFonts w:ascii="Times-Roman" w:hAnsi="Times-Roman" w:cs="Times-Roman"/>
          <w:szCs w:val="24"/>
        </w:rPr>
        <w:t>Nájomca:</w:t>
      </w:r>
    </w:p>
    <w:p w14:paraId="7C230142" w14:textId="77777777" w:rsidR="00A14F6C" w:rsidRDefault="00A14F6C" w:rsidP="00F27013">
      <w:pPr>
        <w:autoSpaceDE w:val="0"/>
        <w:autoSpaceDN w:val="0"/>
        <w:adjustRightInd w:val="0"/>
        <w:rPr>
          <w:rFonts w:ascii="Times-Roman" w:hAnsi="Times-Roman" w:cs="Times-Roman"/>
          <w:szCs w:val="24"/>
        </w:rPr>
      </w:pPr>
    </w:p>
    <w:p w14:paraId="67C2C474" w14:textId="77777777" w:rsidR="00A14F6C" w:rsidRDefault="00A14F6C" w:rsidP="00F27013">
      <w:pPr>
        <w:autoSpaceDE w:val="0"/>
        <w:autoSpaceDN w:val="0"/>
        <w:adjustRightInd w:val="0"/>
        <w:rPr>
          <w:rFonts w:ascii="Times-Roman" w:hAnsi="Times-Roman" w:cs="Times-Roman"/>
          <w:szCs w:val="24"/>
        </w:rPr>
      </w:pPr>
    </w:p>
    <w:p w14:paraId="74A332E8" w14:textId="77777777" w:rsidR="00A14F6C" w:rsidRPr="00697BFE" w:rsidRDefault="00A14F6C" w:rsidP="00F27013">
      <w:pPr>
        <w:autoSpaceDE w:val="0"/>
        <w:autoSpaceDN w:val="0"/>
        <w:adjustRightInd w:val="0"/>
        <w:rPr>
          <w:rFonts w:ascii="Times-Roman" w:hAnsi="Times-Roman" w:cs="Times-Roman"/>
          <w:szCs w:val="24"/>
        </w:rPr>
      </w:pPr>
    </w:p>
    <w:p w14:paraId="43C04B44" w14:textId="0301C97F" w:rsidR="00F27013" w:rsidRPr="00697BFE" w:rsidRDefault="00F27013" w:rsidP="0093423C">
      <w:pPr>
        <w:autoSpaceDE w:val="0"/>
        <w:autoSpaceDN w:val="0"/>
        <w:adjustRightInd w:val="0"/>
        <w:spacing w:before="240"/>
        <w:rPr>
          <w:rFonts w:ascii="Times-Roman" w:hAnsi="Times-Roman" w:cs="Times-Roman"/>
          <w:szCs w:val="24"/>
        </w:rPr>
      </w:pPr>
      <w:r w:rsidRPr="00697BFE">
        <w:rPr>
          <w:rFonts w:ascii="Times-Roman" w:hAnsi="Times-Roman" w:cs="Times-Roman"/>
          <w:szCs w:val="24"/>
        </w:rPr>
        <w:t>.............................................</w:t>
      </w:r>
    </w:p>
    <w:p w14:paraId="30900378" w14:textId="77777777" w:rsidR="00857451" w:rsidRDefault="00857451" w:rsidP="0093423C">
      <w:pPr>
        <w:autoSpaceDE w:val="0"/>
        <w:autoSpaceDN w:val="0"/>
        <w:adjustRightInd w:val="0"/>
        <w:spacing w:after="240"/>
        <w:rPr>
          <w:rFonts w:ascii="Times-Roman" w:hAnsi="Times-Roman" w:cs="Times-Roman"/>
          <w:szCs w:val="24"/>
        </w:rPr>
      </w:pPr>
    </w:p>
    <w:p w14:paraId="0E4FEED9" w14:textId="77777777" w:rsidR="0086231B" w:rsidRPr="00697BFE" w:rsidRDefault="0086231B" w:rsidP="0093423C">
      <w:pPr>
        <w:autoSpaceDE w:val="0"/>
        <w:autoSpaceDN w:val="0"/>
        <w:adjustRightInd w:val="0"/>
        <w:spacing w:after="240"/>
        <w:rPr>
          <w:rFonts w:ascii="Times-Roman" w:hAnsi="Times-Roman" w:cs="Times-Roman"/>
          <w:szCs w:val="24"/>
        </w:rPr>
      </w:pPr>
    </w:p>
    <w:p w14:paraId="76CF2EFC" w14:textId="60B95ACB" w:rsidR="00B06094" w:rsidRPr="00697BFE" w:rsidRDefault="00B06094" w:rsidP="0093423C">
      <w:pPr>
        <w:autoSpaceDE w:val="0"/>
        <w:autoSpaceDN w:val="0"/>
        <w:adjustRightInd w:val="0"/>
        <w:spacing w:before="240"/>
        <w:rPr>
          <w:rFonts w:ascii="Times-Roman" w:hAnsi="Times-Roman" w:cs="Times-Roman"/>
          <w:szCs w:val="24"/>
        </w:rPr>
      </w:pPr>
      <w:r w:rsidRPr="00697BFE">
        <w:rPr>
          <w:rFonts w:ascii="Times-Roman" w:hAnsi="Times-Roman" w:cs="Times-Roman"/>
          <w:szCs w:val="24"/>
        </w:rPr>
        <w:t>Táto zmluva bola zverejnená d</w:t>
      </w:r>
      <w:r w:rsidRPr="00697BFE">
        <w:rPr>
          <w:rFonts w:ascii="TimesNewRoman" w:hAnsi="TimesNewRoman" w:cs="TimesNewRoman"/>
          <w:szCs w:val="24"/>
        </w:rPr>
        <w:t>ň</w:t>
      </w:r>
      <w:r w:rsidRPr="00697BFE">
        <w:rPr>
          <w:rFonts w:ascii="Times-Roman" w:hAnsi="Times-Roman" w:cs="Times-Roman"/>
          <w:szCs w:val="24"/>
        </w:rPr>
        <w:t>a:</w:t>
      </w:r>
    </w:p>
    <w:p w14:paraId="53BB3485" w14:textId="77777777" w:rsidR="00CE654C" w:rsidRPr="00697BFE" w:rsidRDefault="00CE654C" w:rsidP="00B06094">
      <w:pPr>
        <w:rPr>
          <w:rFonts w:ascii="Times-Roman" w:hAnsi="Times-Roman" w:cs="Times-Roman"/>
          <w:szCs w:val="24"/>
        </w:rPr>
      </w:pPr>
    </w:p>
    <w:p w14:paraId="054A7A81" w14:textId="589F5E4C" w:rsidR="00B06094" w:rsidRPr="00697BFE" w:rsidRDefault="00B06094" w:rsidP="00B06094">
      <w:r w:rsidRPr="00697BFE">
        <w:rPr>
          <w:rFonts w:ascii="Times-Roman" w:hAnsi="Times-Roman" w:cs="Times-Roman"/>
          <w:szCs w:val="24"/>
        </w:rPr>
        <w:t>Táto zmluva nadobúda ú</w:t>
      </w:r>
      <w:r w:rsidRPr="00697BFE">
        <w:rPr>
          <w:rFonts w:ascii="TimesNewRoman" w:hAnsi="TimesNewRoman" w:cs="TimesNewRoman"/>
          <w:szCs w:val="24"/>
        </w:rPr>
        <w:t>č</w:t>
      </w:r>
      <w:r w:rsidRPr="00697BFE">
        <w:rPr>
          <w:rFonts w:ascii="Times-Roman" w:hAnsi="Times-Roman" w:cs="Times-Roman"/>
          <w:szCs w:val="24"/>
        </w:rPr>
        <w:t>innos</w:t>
      </w:r>
      <w:r w:rsidRPr="00697BFE">
        <w:rPr>
          <w:rFonts w:ascii="TimesNewRoman" w:hAnsi="TimesNewRoman" w:cs="TimesNewRoman"/>
          <w:szCs w:val="24"/>
        </w:rPr>
        <w:t xml:space="preserve">ť </w:t>
      </w:r>
      <w:r w:rsidRPr="00697BFE">
        <w:rPr>
          <w:rFonts w:ascii="Times-Roman" w:hAnsi="Times-Roman" w:cs="Times-Roman"/>
          <w:szCs w:val="24"/>
        </w:rPr>
        <w:t>d</w:t>
      </w:r>
      <w:r w:rsidRPr="00697BFE">
        <w:rPr>
          <w:rFonts w:ascii="TimesNewRoman" w:hAnsi="TimesNewRoman" w:cs="TimesNewRoman"/>
          <w:szCs w:val="24"/>
        </w:rPr>
        <w:t>ň</w:t>
      </w:r>
      <w:r w:rsidRPr="00697BFE">
        <w:rPr>
          <w:rFonts w:ascii="Times-Roman" w:hAnsi="Times-Roman" w:cs="Times-Roman"/>
          <w:szCs w:val="24"/>
        </w:rPr>
        <w:t>a:</w:t>
      </w:r>
    </w:p>
    <w:p w14:paraId="3DB69C95" w14:textId="3E66E63C" w:rsidR="001C05D2" w:rsidRPr="00697BFE" w:rsidRDefault="001C05D2">
      <w:r w:rsidRPr="00697BFE">
        <w:br w:type="page"/>
      </w:r>
    </w:p>
    <w:p w14:paraId="3D69747D" w14:textId="3C6C05DB" w:rsidR="001C05D2" w:rsidRPr="00697BFE" w:rsidRDefault="001C05D2" w:rsidP="0093423C">
      <w:pPr>
        <w:autoSpaceDE w:val="0"/>
        <w:autoSpaceDN w:val="0"/>
        <w:adjustRightInd w:val="0"/>
        <w:spacing w:before="240"/>
        <w:jc w:val="right"/>
        <w:rPr>
          <w:rFonts w:ascii="Times-Roman" w:hAnsi="Times-Roman" w:cs="Times-Roman"/>
          <w:szCs w:val="24"/>
        </w:rPr>
      </w:pPr>
      <w:r w:rsidRPr="00697BFE">
        <w:lastRenderedPageBreak/>
        <w:t xml:space="preserve">Príloha č. 1 </w:t>
      </w:r>
    </w:p>
    <w:p w14:paraId="6B28C858" w14:textId="27357ED1" w:rsidR="001C05D2" w:rsidRPr="00697BFE" w:rsidRDefault="001C05D2" w:rsidP="0093423C">
      <w:pPr>
        <w:spacing w:before="240"/>
        <w:rPr>
          <w:b/>
          <w:bCs/>
        </w:rPr>
      </w:pPr>
      <w:r w:rsidRPr="00697BFE">
        <w:rPr>
          <w:rFonts w:eastAsia="Times New Roman" w:cs="Times New Roman"/>
          <w:b/>
          <w:bCs/>
          <w:szCs w:val="24"/>
          <w:lang w:eastAsia="sk-SK"/>
        </w:rPr>
        <w:t xml:space="preserve">Súpis pozemkov  prenajímaných  v celosti s celkovou  výmerou </w:t>
      </w:r>
      <w:r w:rsidR="00E93E00">
        <w:rPr>
          <w:rFonts w:eastAsia="Times New Roman" w:cs="Times New Roman"/>
          <w:b/>
          <w:bCs/>
          <w:szCs w:val="24"/>
          <w:lang w:eastAsia="sk-SK"/>
        </w:rPr>
        <w:t xml:space="preserve">92 </w:t>
      </w:r>
      <w:r w:rsidR="00064EAB">
        <w:rPr>
          <w:rFonts w:eastAsia="Times New Roman" w:cs="Times New Roman"/>
          <w:b/>
          <w:bCs/>
          <w:szCs w:val="24"/>
          <w:lang w:eastAsia="sk-SK"/>
        </w:rPr>
        <w:t>313</w:t>
      </w:r>
      <w:r w:rsidRPr="00697BFE">
        <w:rPr>
          <w:rFonts w:eastAsia="Times New Roman" w:cs="Times New Roman"/>
          <w:b/>
          <w:bCs/>
          <w:szCs w:val="24"/>
          <w:lang w:eastAsia="sk-SK"/>
        </w:rPr>
        <w:t xml:space="preserve"> m</w:t>
      </w:r>
      <w:r w:rsidRPr="00697BFE">
        <w:rPr>
          <w:rFonts w:eastAsia="Times New Roman" w:cs="Times New Roman"/>
          <w:b/>
          <w:bCs/>
          <w:szCs w:val="24"/>
          <w:vertAlign w:val="superscript"/>
          <w:lang w:eastAsia="sk-SK"/>
        </w:rPr>
        <w:t>2</w:t>
      </w:r>
    </w:p>
    <w:p w14:paraId="169ACA63" w14:textId="77777777" w:rsidR="001C05D2" w:rsidRPr="00697BFE" w:rsidRDefault="001C05D2" w:rsidP="001C05D2"/>
    <w:p w14:paraId="6FA24A55" w14:textId="193B43D9" w:rsidR="001C05D2" w:rsidRDefault="00AE1242" w:rsidP="001C05D2">
      <w:r>
        <w:rPr>
          <w:noProof/>
        </w:rPr>
        <w:drawing>
          <wp:inline distT="0" distB="0" distL="0" distR="0" wp14:anchorId="11A69A1A" wp14:editId="2CE99A1F">
            <wp:extent cx="5921450" cy="3284855"/>
            <wp:effectExtent l="0" t="0" r="3175" b="0"/>
            <wp:docPr id="102472751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727514" name="Obrázok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21450" cy="3284855"/>
                    </a:xfrm>
                    <a:prstGeom prst="rect">
                      <a:avLst/>
                    </a:prstGeom>
                  </pic:spPr>
                </pic:pic>
              </a:graphicData>
            </a:graphic>
          </wp:inline>
        </w:drawing>
      </w:r>
    </w:p>
    <w:p w14:paraId="1F07DCD9" w14:textId="77777777" w:rsidR="00E93E00" w:rsidRPr="00697BFE" w:rsidRDefault="00E93E00" w:rsidP="001C05D2"/>
    <w:p w14:paraId="400A9BEF" w14:textId="530ABC35" w:rsidR="001C05D2" w:rsidRPr="00697BFE" w:rsidRDefault="001C05D2" w:rsidP="001C05D2">
      <w:pPr>
        <w:rPr>
          <w:b/>
          <w:bCs/>
        </w:rPr>
      </w:pPr>
      <w:r w:rsidRPr="00697BFE">
        <w:rPr>
          <w:rFonts w:eastAsia="Times New Roman" w:cs="Times New Roman"/>
          <w:b/>
          <w:bCs/>
          <w:szCs w:val="24"/>
          <w:lang w:eastAsia="sk-SK"/>
        </w:rPr>
        <w:t xml:space="preserve">Súpis pozemkov neprenajímaných v celosti, prenajímaná  výmera spolu </w:t>
      </w:r>
      <w:r w:rsidR="00835E94" w:rsidRPr="00835E94">
        <w:rPr>
          <w:rFonts w:eastAsia="Times New Roman" w:cs="Times New Roman"/>
          <w:b/>
          <w:bCs/>
          <w:szCs w:val="24"/>
          <w:lang w:eastAsia="sk-SK"/>
        </w:rPr>
        <w:t>289 917</w:t>
      </w:r>
      <w:r w:rsidR="00835E94">
        <w:rPr>
          <w:rFonts w:eastAsia="Times New Roman" w:cs="Times New Roman"/>
          <w:szCs w:val="24"/>
          <w:lang w:eastAsia="sk-SK"/>
        </w:rPr>
        <w:t xml:space="preserve"> </w:t>
      </w:r>
      <w:r w:rsidRPr="00697BFE">
        <w:rPr>
          <w:rFonts w:eastAsia="Times New Roman" w:cs="Times New Roman"/>
          <w:b/>
          <w:bCs/>
          <w:szCs w:val="24"/>
          <w:lang w:eastAsia="sk-SK"/>
        </w:rPr>
        <w:t>m</w:t>
      </w:r>
      <w:r w:rsidRPr="00697BFE">
        <w:rPr>
          <w:rFonts w:eastAsia="Times New Roman" w:cs="Times New Roman"/>
          <w:b/>
          <w:bCs/>
          <w:szCs w:val="24"/>
          <w:vertAlign w:val="superscript"/>
          <w:lang w:eastAsia="sk-SK"/>
        </w:rPr>
        <w:t>2</w:t>
      </w:r>
    </w:p>
    <w:p w14:paraId="720CFFCE" w14:textId="77777777" w:rsidR="001C05D2" w:rsidRPr="00697BFE" w:rsidRDefault="001C05D2" w:rsidP="001C05D2"/>
    <w:p w14:paraId="0C9B506F" w14:textId="5D412D12" w:rsidR="00EC6126" w:rsidRPr="00697BFE" w:rsidRDefault="00AE1242" w:rsidP="0093423C">
      <w:r>
        <w:rPr>
          <w:noProof/>
        </w:rPr>
        <w:drawing>
          <wp:inline distT="0" distB="0" distL="0" distR="0" wp14:anchorId="286AFEB5" wp14:editId="0BC239DB">
            <wp:extent cx="6004939" cy="2299675"/>
            <wp:effectExtent l="0" t="0" r="0" b="5715"/>
            <wp:docPr id="43074835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748359" name="Obrázok 2"/>
                    <pic:cNvPicPr/>
                  </pic:nvPicPr>
                  <pic:blipFill>
                    <a:blip r:embed="rId8">
                      <a:extLst>
                        <a:ext uri="{28A0092B-C50C-407E-A947-70E740481C1C}">
                          <a14:useLocalDpi xmlns:a14="http://schemas.microsoft.com/office/drawing/2010/main" val="0"/>
                        </a:ext>
                      </a:extLst>
                    </a:blip>
                    <a:stretch>
                      <a:fillRect/>
                    </a:stretch>
                  </pic:blipFill>
                  <pic:spPr>
                    <a:xfrm>
                      <a:off x="0" y="0"/>
                      <a:ext cx="6004939" cy="2299675"/>
                    </a:xfrm>
                    <a:prstGeom prst="rect">
                      <a:avLst/>
                    </a:prstGeom>
                  </pic:spPr>
                </pic:pic>
              </a:graphicData>
            </a:graphic>
          </wp:inline>
        </w:drawing>
      </w:r>
    </w:p>
    <w:sectPr w:rsidR="00EC6126" w:rsidRPr="00697BFE" w:rsidSect="00987C4D">
      <w:footerReference w:type="default" r:id="rId9"/>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445B" w14:textId="77777777" w:rsidR="00623B7B" w:rsidRDefault="00623B7B" w:rsidP="004D2D8B">
      <w:r>
        <w:separator/>
      </w:r>
    </w:p>
  </w:endnote>
  <w:endnote w:type="continuationSeparator" w:id="0">
    <w:p w14:paraId="5A2A0E1F" w14:textId="77777777" w:rsidR="00623B7B" w:rsidRDefault="00623B7B" w:rsidP="004D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Times-Bold">
    <w:altName w:val="Times New Roman"/>
    <w:panose1 w:val="00000000000000000000"/>
    <w:charset w:val="00"/>
    <w:family w:val="auto"/>
    <w:notTrueType/>
    <w:pitch w:val="default"/>
    <w:sig w:usb0="00000003" w:usb1="00000000" w:usb2="00000000" w:usb3="00000000" w:csb0="00000001"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7173409"/>
      <w:docPartObj>
        <w:docPartGallery w:val="Page Numbers (Bottom of Page)"/>
        <w:docPartUnique/>
      </w:docPartObj>
    </w:sdtPr>
    <w:sdtContent>
      <w:sdt>
        <w:sdtPr>
          <w:id w:val="1728636285"/>
          <w:docPartObj>
            <w:docPartGallery w:val="Page Numbers (Top of Page)"/>
            <w:docPartUnique/>
          </w:docPartObj>
        </w:sdtPr>
        <w:sdtContent>
          <w:p w14:paraId="1A9845C7" w14:textId="3D871FCC" w:rsidR="00987C4D" w:rsidRDefault="00987C4D">
            <w:pPr>
              <w:pStyle w:val="Pta"/>
              <w:jc w:val="center"/>
            </w:pPr>
            <w:r w:rsidRPr="00987C4D">
              <w:rPr>
                <w:sz w:val="16"/>
                <w:szCs w:val="16"/>
              </w:rPr>
              <w:t xml:space="preserve">Strana </w:t>
            </w:r>
            <w:r w:rsidRPr="00987C4D">
              <w:rPr>
                <w:b/>
                <w:bCs/>
                <w:sz w:val="16"/>
                <w:szCs w:val="16"/>
              </w:rPr>
              <w:fldChar w:fldCharType="begin"/>
            </w:r>
            <w:r w:rsidRPr="00987C4D">
              <w:rPr>
                <w:b/>
                <w:bCs/>
                <w:sz w:val="16"/>
                <w:szCs w:val="16"/>
              </w:rPr>
              <w:instrText>PAGE</w:instrText>
            </w:r>
            <w:r w:rsidRPr="00987C4D">
              <w:rPr>
                <w:b/>
                <w:bCs/>
                <w:sz w:val="16"/>
                <w:szCs w:val="16"/>
              </w:rPr>
              <w:fldChar w:fldCharType="separate"/>
            </w:r>
            <w:r w:rsidRPr="00987C4D">
              <w:rPr>
                <w:b/>
                <w:bCs/>
                <w:sz w:val="16"/>
                <w:szCs w:val="16"/>
              </w:rPr>
              <w:t>2</w:t>
            </w:r>
            <w:r w:rsidRPr="00987C4D">
              <w:rPr>
                <w:b/>
                <w:bCs/>
                <w:sz w:val="16"/>
                <w:szCs w:val="16"/>
              </w:rPr>
              <w:fldChar w:fldCharType="end"/>
            </w:r>
            <w:r w:rsidRPr="00987C4D">
              <w:rPr>
                <w:sz w:val="16"/>
                <w:szCs w:val="16"/>
              </w:rPr>
              <w:t xml:space="preserve"> z </w:t>
            </w:r>
            <w:r w:rsidRPr="00987C4D">
              <w:rPr>
                <w:b/>
                <w:bCs/>
                <w:sz w:val="16"/>
                <w:szCs w:val="16"/>
              </w:rPr>
              <w:fldChar w:fldCharType="begin"/>
            </w:r>
            <w:r w:rsidRPr="00987C4D">
              <w:rPr>
                <w:b/>
                <w:bCs/>
                <w:sz w:val="16"/>
                <w:szCs w:val="16"/>
              </w:rPr>
              <w:instrText>NUMPAGES</w:instrText>
            </w:r>
            <w:r w:rsidRPr="00987C4D">
              <w:rPr>
                <w:b/>
                <w:bCs/>
                <w:sz w:val="16"/>
                <w:szCs w:val="16"/>
              </w:rPr>
              <w:fldChar w:fldCharType="separate"/>
            </w:r>
            <w:r w:rsidRPr="00987C4D">
              <w:rPr>
                <w:b/>
                <w:bCs/>
                <w:sz w:val="16"/>
                <w:szCs w:val="16"/>
              </w:rPr>
              <w:t>2</w:t>
            </w:r>
            <w:r w:rsidRPr="00987C4D">
              <w:rPr>
                <w:b/>
                <w:bCs/>
                <w:sz w:val="16"/>
                <w:szCs w:val="16"/>
              </w:rPr>
              <w:fldChar w:fldCharType="end"/>
            </w:r>
          </w:p>
        </w:sdtContent>
      </w:sdt>
    </w:sdtContent>
  </w:sdt>
  <w:p w14:paraId="5DDC2E2E" w14:textId="77777777" w:rsidR="00987C4D" w:rsidRDefault="00987C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77DE" w14:textId="77777777" w:rsidR="00623B7B" w:rsidRDefault="00623B7B" w:rsidP="004D2D8B">
      <w:r>
        <w:separator/>
      </w:r>
    </w:p>
  </w:footnote>
  <w:footnote w:type="continuationSeparator" w:id="0">
    <w:p w14:paraId="78B4DFF4" w14:textId="77777777" w:rsidR="00623B7B" w:rsidRDefault="00623B7B" w:rsidP="004D2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CAA"/>
    <w:multiLevelType w:val="hybridMultilevel"/>
    <w:tmpl w:val="73364BCA"/>
    <w:lvl w:ilvl="0" w:tplc="041B0017">
      <w:start w:val="2"/>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A44890"/>
    <w:multiLevelType w:val="hybridMultilevel"/>
    <w:tmpl w:val="EE4A4472"/>
    <w:lvl w:ilvl="0" w:tplc="779299F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D311A6"/>
    <w:multiLevelType w:val="hybridMultilevel"/>
    <w:tmpl w:val="00FE93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C200BAF"/>
    <w:multiLevelType w:val="hybridMultilevel"/>
    <w:tmpl w:val="67208F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4F7AB3"/>
    <w:multiLevelType w:val="hybridMultilevel"/>
    <w:tmpl w:val="FFFFFFFF"/>
    <w:lvl w:ilvl="0" w:tplc="041B000F">
      <w:start w:val="1"/>
      <w:numFmt w:val="decimal"/>
      <w:lvlText w:val="%1."/>
      <w:lvlJc w:val="left"/>
      <w:pPr>
        <w:ind w:left="1425" w:hanging="360"/>
      </w:pPr>
      <w:rPr>
        <w:rFonts w:cs="Times New Roman"/>
      </w:rPr>
    </w:lvl>
    <w:lvl w:ilvl="1" w:tplc="041B0019">
      <w:start w:val="1"/>
      <w:numFmt w:val="lowerLetter"/>
      <w:lvlText w:val="%2."/>
      <w:lvlJc w:val="left"/>
      <w:pPr>
        <w:ind w:left="2145" w:hanging="360"/>
      </w:pPr>
      <w:rPr>
        <w:rFonts w:cs="Times New Roman"/>
      </w:rPr>
    </w:lvl>
    <w:lvl w:ilvl="2" w:tplc="041B001B">
      <w:start w:val="1"/>
      <w:numFmt w:val="lowerRoman"/>
      <w:lvlText w:val="%3."/>
      <w:lvlJc w:val="right"/>
      <w:pPr>
        <w:ind w:left="2865" w:hanging="180"/>
      </w:pPr>
      <w:rPr>
        <w:rFonts w:cs="Times New Roman"/>
      </w:rPr>
    </w:lvl>
    <w:lvl w:ilvl="3" w:tplc="041B000F">
      <w:start w:val="1"/>
      <w:numFmt w:val="decimal"/>
      <w:lvlText w:val="%4."/>
      <w:lvlJc w:val="left"/>
      <w:pPr>
        <w:ind w:left="3585" w:hanging="360"/>
      </w:pPr>
      <w:rPr>
        <w:rFonts w:cs="Times New Roman"/>
      </w:rPr>
    </w:lvl>
    <w:lvl w:ilvl="4" w:tplc="041B0019">
      <w:start w:val="1"/>
      <w:numFmt w:val="lowerLetter"/>
      <w:lvlText w:val="%5."/>
      <w:lvlJc w:val="left"/>
      <w:pPr>
        <w:ind w:left="4305" w:hanging="360"/>
      </w:pPr>
      <w:rPr>
        <w:rFonts w:cs="Times New Roman"/>
      </w:rPr>
    </w:lvl>
    <w:lvl w:ilvl="5" w:tplc="041B001B">
      <w:start w:val="1"/>
      <w:numFmt w:val="lowerRoman"/>
      <w:lvlText w:val="%6."/>
      <w:lvlJc w:val="right"/>
      <w:pPr>
        <w:ind w:left="5025" w:hanging="180"/>
      </w:pPr>
      <w:rPr>
        <w:rFonts w:cs="Times New Roman"/>
      </w:rPr>
    </w:lvl>
    <w:lvl w:ilvl="6" w:tplc="041B000F">
      <w:start w:val="1"/>
      <w:numFmt w:val="decimal"/>
      <w:lvlText w:val="%7."/>
      <w:lvlJc w:val="left"/>
      <w:pPr>
        <w:ind w:left="5745" w:hanging="360"/>
      </w:pPr>
      <w:rPr>
        <w:rFonts w:cs="Times New Roman"/>
      </w:rPr>
    </w:lvl>
    <w:lvl w:ilvl="7" w:tplc="041B0019">
      <w:start w:val="1"/>
      <w:numFmt w:val="lowerLetter"/>
      <w:lvlText w:val="%8."/>
      <w:lvlJc w:val="left"/>
      <w:pPr>
        <w:ind w:left="6465" w:hanging="360"/>
      </w:pPr>
      <w:rPr>
        <w:rFonts w:cs="Times New Roman"/>
      </w:rPr>
    </w:lvl>
    <w:lvl w:ilvl="8" w:tplc="041B001B">
      <w:start w:val="1"/>
      <w:numFmt w:val="lowerRoman"/>
      <w:lvlText w:val="%9."/>
      <w:lvlJc w:val="right"/>
      <w:pPr>
        <w:ind w:left="7185" w:hanging="180"/>
      </w:pPr>
      <w:rPr>
        <w:rFonts w:cs="Times New Roman"/>
      </w:rPr>
    </w:lvl>
  </w:abstractNum>
  <w:abstractNum w:abstractNumId="5" w15:restartNumberingAfterBreak="0">
    <w:nsid w:val="30B55C47"/>
    <w:multiLevelType w:val="hybridMultilevel"/>
    <w:tmpl w:val="4770227E"/>
    <w:lvl w:ilvl="0" w:tplc="30D00440">
      <w:start w:val="3"/>
      <w:numFmt w:val="bullet"/>
      <w:lvlText w:val="-"/>
      <w:lvlJc w:val="left"/>
      <w:pPr>
        <w:ind w:left="360" w:hanging="360"/>
      </w:pPr>
      <w:rPr>
        <w:rFonts w:ascii="Times-Roman" w:eastAsiaTheme="minorHAnsi" w:hAnsi="Times-Roman" w:cs="Times-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4E4428B"/>
    <w:multiLevelType w:val="hybridMultilevel"/>
    <w:tmpl w:val="630C26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7E2D29"/>
    <w:multiLevelType w:val="hybridMultilevel"/>
    <w:tmpl w:val="A2C03E1C"/>
    <w:lvl w:ilvl="0" w:tplc="CC88FB76">
      <w:start w:val="3"/>
      <w:numFmt w:val="bullet"/>
      <w:lvlText w:val="-"/>
      <w:lvlJc w:val="left"/>
      <w:pPr>
        <w:ind w:left="720" w:hanging="360"/>
      </w:pPr>
      <w:rPr>
        <w:rFonts w:ascii="Times-Roman" w:eastAsiaTheme="minorHAnsi" w:hAnsi="Times-Roman" w:cs="Times-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2306FD1"/>
    <w:multiLevelType w:val="hybridMultilevel"/>
    <w:tmpl w:val="AECA11D4"/>
    <w:lvl w:ilvl="0" w:tplc="387C716C">
      <w:start w:val="1"/>
      <w:numFmt w:val="lowerLetter"/>
      <w:lvlText w:val="%1)"/>
      <w:lvlJc w:val="left"/>
      <w:pPr>
        <w:ind w:left="720" w:hanging="360"/>
      </w:pPr>
      <w:rPr>
        <w:rFonts w:ascii="Times New Roman" w:eastAsiaTheme="minorHAnsi" w:hAnsi="Times New Roman" w:cstheme="minorBid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A867FD"/>
    <w:multiLevelType w:val="hybridMultilevel"/>
    <w:tmpl w:val="13BEC3AE"/>
    <w:lvl w:ilvl="0" w:tplc="9B940C4C">
      <w:start w:val="3"/>
      <w:numFmt w:val="bullet"/>
      <w:lvlText w:val="-"/>
      <w:lvlJc w:val="left"/>
      <w:pPr>
        <w:ind w:left="360" w:hanging="360"/>
      </w:pPr>
      <w:rPr>
        <w:rFonts w:ascii="Times-Roman" w:eastAsiaTheme="minorHAnsi" w:hAnsi="Times-Roman" w:cs="Times-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567C22B1"/>
    <w:multiLevelType w:val="hybridMultilevel"/>
    <w:tmpl w:val="E8F807D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684C6A49"/>
    <w:multiLevelType w:val="hybridMultilevel"/>
    <w:tmpl w:val="2570BD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8764B96"/>
    <w:multiLevelType w:val="hybridMultilevel"/>
    <w:tmpl w:val="17C67D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EB1DF2"/>
    <w:multiLevelType w:val="hybridMultilevel"/>
    <w:tmpl w:val="D89EE8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DB87CE8"/>
    <w:multiLevelType w:val="hybridMultilevel"/>
    <w:tmpl w:val="5268DD28"/>
    <w:lvl w:ilvl="0" w:tplc="041B000F">
      <w:start w:val="4"/>
      <w:numFmt w:val="decimal"/>
      <w:lvlText w:val="%1."/>
      <w:lvlJc w:val="left"/>
      <w:pPr>
        <w:ind w:left="360"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7AE97FB1"/>
    <w:multiLevelType w:val="hybridMultilevel"/>
    <w:tmpl w:val="CA0E3A1C"/>
    <w:lvl w:ilvl="0" w:tplc="1F36DDCE">
      <w:numFmt w:val="bullet"/>
      <w:lvlText w:val="-"/>
      <w:lvlJc w:val="left"/>
      <w:pPr>
        <w:ind w:left="720" w:hanging="360"/>
      </w:pPr>
      <w:rPr>
        <w:rFonts w:ascii="Times-Roman" w:eastAsiaTheme="minorHAnsi" w:hAnsi="Times-Roman" w:cs="Times-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2123988744">
    <w:abstractNumId w:val="10"/>
  </w:num>
  <w:num w:numId="2" w16cid:durableId="587616151">
    <w:abstractNumId w:val="6"/>
  </w:num>
  <w:num w:numId="3" w16cid:durableId="1254170027">
    <w:abstractNumId w:val="13"/>
  </w:num>
  <w:num w:numId="4" w16cid:durableId="2055032511">
    <w:abstractNumId w:val="7"/>
  </w:num>
  <w:num w:numId="5" w16cid:durableId="459151810">
    <w:abstractNumId w:val="8"/>
  </w:num>
  <w:num w:numId="6" w16cid:durableId="1519347894">
    <w:abstractNumId w:val="0"/>
  </w:num>
  <w:num w:numId="7" w16cid:durableId="187641212">
    <w:abstractNumId w:val="12"/>
  </w:num>
  <w:num w:numId="8" w16cid:durableId="1526938353">
    <w:abstractNumId w:val="11"/>
  </w:num>
  <w:num w:numId="9" w16cid:durableId="467163638">
    <w:abstractNumId w:val="3"/>
  </w:num>
  <w:num w:numId="10" w16cid:durableId="1622885357">
    <w:abstractNumId w:val="2"/>
  </w:num>
  <w:num w:numId="11" w16cid:durableId="1399136054">
    <w:abstractNumId w:val="9"/>
  </w:num>
  <w:num w:numId="12" w16cid:durableId="1624968206">
    <w:abstractNumId w:val="5"/>
  </w:num>
  <w:num w:numId="13" w16cid:durableId="3473703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43452344">
    <w:abstractNumId w:val="14"/>
  </w:num>
  <w:num w:numId="15" w16cid:durableId="56317767">
    <w:abstractNumId w:val="1"/>
  </w:num>
  <w:num w:numId="16" w16cid:durableId="21211014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00"/>
    <w:rsid w:val="0000358E"/>
    <w:rsid w:val="00004D92"/>
    <w:rsid w:val="00020B23"/>
    <w:rsid w:val="00026AED"/>
    <w:rsid w:val="0003227E"/>
    <w:rsid w:val="00036616"/>
    <w:rsid w:val="00051B9B"/>
    <w:rsid w:val="0005448F"/>
    <w:rsid w:val="000547BD"/>
    <w:rsid w:val="00064EAB"/>
    <w:rsid w:val="00073365"/>
    <w:rsid w:val="0008018B"/>
    <w:rsid w:val="00085093"/>
    <w:rsid w:val="000A0DBC"/>
    <w:rsid w:val="000E34F2"/>
    <w:rsid w:val="000F2C0A"/>
    <w:rsid w:val="00132607"/>
    <w:rsid w:val="00146881"/>
    <w:rsid w:val="00152E55"/>
    <w:rsid w:val="001876A3"/>
    <w:rsid w:val="001A0C46"/>
    <w:rsid w:val="001A7F14"/>
    <w:rsid w:val="001B67B5"/>
    <w:rsid w:val="001C05D2"/>
    <w:rsid w:val="001D38FB"/>
    <w:rsid w:val="001D664D"/>
    <w:rsid w:val="001E4DC4"/>
    <w:rsid w:val="00215396"/>
    <w:rsid w:val="00244508"/>
    <w:rsid w:val="002528AB"/>
    <w:rsid w:val="00260D39"/>
    <w:rsid w:val="00265AB6"/>
    <w:rsid w:val="00294ED9"/>
    <w:rsid w:val="002B47B6"/>
    <w:rsid w:val="002D6E8D"/>
    <w:rsid w:val="002F28EC"/>
    <w:rsid w:val="003132C4"/>
    <w:rsid w:val="0031438C"/>
    <w:rsid w:val="003147DB"/>
    <w:rsid w:val="00343CC8"/>
    <w:rsid w:val="0035018E"/>
    <w:rsid w:val="003866BD"/>
    <w:rsid w:val="003A7619"/>
    <w:rsid w:val="003D12ED"/>
    <w:rsid w:val="003F37BD"/>
    <w:rsid w:val="00413875"/>
    <w:rsid w:val="00420DE9"/>
    <w:rsid w:val="00445116"/>
    <w:rsid w:val="00453FD0"/>
    <w:rsid w:val="004578BB"/>
    <w:rsid w:val="004639EA"/>
    <w:rsid w:val="004725D8"/>
    <w:rsid w:val="0047344C"/>
    <w:rsid w:val="00473598"/>
    <w:rsid w:val="004C7594"/>
    <w:rsid w:val="004D2D8B"/>
    <w:rsid w:val="004D3B93"/>
    <w:rsid w:val="004E076F"/>
    <w:rsid w:val="00512D68"/>
    <w:rsid w:val="005210C1"/>
    <w:rsid w:val="005225CE"/>
    <w:rsid w:val="0053170B"/>
    <w:rsid w:val="00536900"/>
    <w:rsid w:val="0055242C"/>
    <w:rsid w:val="00556497"/>
    <w:rsid w:val="0056278B"/>
    <w:rsid w:val="00570766"/>
    <w:rsid w:val="00572DA4"/>
    <w:rsid w:val="0058674D"/>
    <w:rsid w:val="00587BCA"/>
    <w:rsid w:val="005A1EE9"/>
    <w:rsid w:val="005A474F"/>
    <w:rsid w:val="005A4A83"/>
    <w:rsid w:val="00623B7B"/>
    <w:rsid w:val="00630174"/>
    <w:rsid w:val="00646CBD"/>
    <w:rsid w:val="00652248"/>
    <w:rsid w:val="00666211"/>
    <w:rsid w:val="006727E7"/>
    <w:rsid w:val="006764E1"/>
    <w:rsid w:val="006920ED"/>
    <w:rsid w:val="00697BFE"/>
    <w:rsid w:val="006A2A03"/>
    <w:rsid w:val="006B68C2"/>
    <w:rsid w:val="006E21FF"/>
    <w:rsid w:val="006E7242"/>
    <w:rsid w:val="00705D0D"/>
    <w:rsid w:val="00722545"/>
    <w:rsid w:val="00731AE3"/>
    <w:rsid w:val="00747F77"/>
    <w:rsid w:val="00761236"/>
    <w:rsid w:val="00763ACF"/>
    <w:rsid w:val="00775703"/>
    <w:rsid w:val="00776C1E"/>
    <w:rsid w:val="0078759F"/>
    <w:rsid w:val="00790DF9"/>
    <w:rsid w:val="00792508"/>
    <w:rsid w:val="007B5237"/>
    <w:rsid w:val="007F7E32"/>
    <w:rsid w:val="008120B4"/>
    <w:rsid w:val="00812BE2"/>
    <w:rsid w:val="008234E4"/>
    <w:rsid w:val="00835E94"/>
    <w:rsid w:val="008405C4"/>
    <w:rsid w:val="00845328"/>
    <w:rsid w:val="00855122"/>
    <w:rsid w:val="00857451"/>
    <w:rsid w:val="00861CB6"/>
    <w:rsid w:val="0086231B"/>
    <w:rsid w:val="008652FA"/>
    <w:rsid w:val="00871415"/>
    <w:rsid w:val="00875570"/>
    <w:rsid w:val="00884967"/>
    <w:rsid w:val="00891D9D"/>
    <w:rsid w:val="008C0BA7"/>
    <w:rsid w:val="008C1086"/>
    <w:rsid w:val="008F4990"/>
    <w:rsid w:val="008F5B5F"/>
    <w:rsid w:val="00907A53"/>
    <w:rsid w:val="009303E0"/>
    <w:rsid w:val="0093423C"/>
    <w:rsid w:val="00943FE1"/>
    <w:rsid w:val="00954563"/>
    <w:rsid w:val="00963538"/>
    <w:rsid w:val="00974F36"/>
    <w:rsid w:val="009811D0"/>
    <w:rsid w:val="00981AB8"/>
    <w:rsid w:val="00981F59"/>
    <w:rsid w:val="00987C4D"/>
    <w:rsid w:val="00990B19"/>
    <w:rsid w:val="009924B5"/>
    <w:rsid w:val="009952FE"/>
    <w:rsid w:val="009A4D73"/>
    <w:rsid w:val="009B07C5"/>
    <w:rsid w:val="009C3611"/>
    <w:rsid w:val="009D56BD"/>
    <w:rsid w:val="00A14F6C"/>
    <w:rsid w:val="00A15849"/>
    <w:rsid w:val="00A159F0"/>
    <w:rsid w:val="00A44B7F"/>
    <w:rsid w:val="00A5144F"/>
    <w:rsid w:val="00A51ECE"/>
    <w:rsid w:val="00A537B0"/>
    <w:rsid w:val="00A66146"/>
    <w:rsid w:val="00A66808"/>
    <w:rsid w:val="00A811DC"/>
    <w:rsid w:val="00A93272"/>
    <w:rsid w:val="00A95B2C"/>
    <w:rsid w:val="00AA7C23"/>
    <w:rsid w:val="00AC5A9B"/>
    <w:rsid w:val="00AE1242"/>
    <w:rsid w:val="00AE2A61"/>
    <w:rsid w:val="00AF119E"/>
    <w:rsid w:val="00AF2775"/>
    <w:rsid w:val="00AF4B1B"/>
    <w:rsid w:val="00AF6455"/>
    <w:rsid w:val="00B06094"/>
    <w:rsid w:val="00B07D22"/>
    <w:rsid w:val="00B25E72"/>
    <w:rsid w:val="00B4149A"/>
    <w:rsid w:val="00B427AA"/>
    <w:rsid w:val="00B428F7"/>
    <w:rsid w:val="00B5313C"/>
    <w:rsid w:val="00BA70E2"/>
    <w:rsid w:val="00BD0640"/>
    <w:rsid w:val="00BF4713"/>
    <w:rsid w:val="00C371DE"/>
    <w:rsid w:val="00C45B60"/>
    <w:rsid w:val="00C76E35"/>
    <w:rsid w:val="00CA7717"/>
    <w:rsid w:val="00CB39FA"/>
    <w:rsid w:val="00CC0EA7"/>
    <w:rsid w:val="00CC7F3F"/>
    <w:rsid w:val="00CD323D"/>
    <w:rsid w:val="00CE654C"/>
    <w:rsid w:val="00CF45EA"/>
    <w:rsid w:val="00D2288E"/>
    <w:rsid w:val="00D23662"/>
    <w:rsid w:val="00D2633D"/>
    <w:rsid w:val="00D41262"/>
    <w:rsid w:val="00D422CF"/>
    <w:rsid w:val="00D44079"/>
    <w:rsid w:val="00D500E7"/>
    <w:rsid w:val="00D51DDB"/>
    <w:rsid w:val="00D57B9F"/>
    <w:rsid w:val="00D61B9B"/>
    <w:rsid w:val="00D61BED"/>
    <w:rsid w:val="00DA5F6D"/>
    <w:rsid w:val="00DB246D"/>
    <w:rsid w:val="00DC04C9"/>
    <w:rsid w:val="00DF2CED"/>
    <w:rsid w:val="00DF4377"/>
    <w:rsid w:val="00E05278"/>
    <w:rsid w:val="00E11664"/>
    <w:rsid w:val="00E20993"/>
    <w:rsid w:val="00E3469C"/>
    <w:rsid w:val="00E60EC4"/>
    <w:rsid w:val="00E75FAD"/>
    <w:rsid w:val="00E93E00"/>
    <w:rsid w:val="00E946A3"/>
    <w:rsid w:val="00EA165D"/>
    <w:rsid w:val="00EA6497"/>
    <w:rsid w:val="00EB2BEE"/>
    <w:rsid w:val="00EB3B7D"/>
    <w:rsid w:val="00EC50FA"/>
    <w:rsid w:val="00EC6126"/>
    <w:rsid w:val="00EC6E50"/>
    <w:rsid w:val="00ED52B3"/>
    <w:rsid w:val="00F03DFD"/>
    <w:rsid w:val="00F04D6B"/>
    <w:rsid w:val="00F2058A"/>
    <w:rsid w:val="00F27013"/>
    <w:rsid w:val="00F31DD2"/>
    <w:rsid w:val="00F46FFE"/>
    <w:rsid w:val="00F55A45"/>
    <w:rsid w:val="00F5609F"/>
    <w:rsid w:val="00F563A4"/>
    <w:rsid w:val="00F708E9"/>
    <w:rsid w:val="00F70E70"/>
    <w:rsid w:val="00F77C7D"/>
    <w:rsid w:val="00FA3400"/>
    <w:rsid w:val="00FB0F68"/>
    <w:rsid w:val="00FB27BB"/>
    <w:rsid w:val="00FB3A7F"/>
    <w:rsid w:val="00FD2690"/>
    <w:rsid w:val="00FD2B5E"/>
    <w:rsid w:val="00FE5F1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FEB8A"/>
  <w15:chartTrackingRefBased/>
  <w15:docId w15:val="{249E0D58-91D8-4454-8E8A-4139483E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0609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qFormat/>
    <w:rsid w:val="00BF4713"/>
    <w:pPr>
      <w:ind w:left="720"/>
      <w:contextualSpacing/>
    </w:pPr>
  </w:style>
  <w:style w:type="paragraph" w:styleId="Hlavika">
    <w:name w:val="header"/>
    <w:basedOn w:val="Normlny"/>
    <w:link w:val="HlavikaChar"/>
    <w:uiPriority w:val="99"/>
    <w:unhideWhenUsed/>
    <w:rsid w:val="004D2D8B"/>
    <w:pPr>
      <w:tabs>
        <w:tab w:val="center" w:pos="4536"/>
        <w:tab w:val="right" w:pos="9072"/>
      </w:tabs>
    </w:pPr>
  </w:style>
  <w:style w:type="character" w:customStyle="1" w:styleId="HlavikaChar">
    <w:name w:val="Hlavička Char"/>
    <w:basedOn w:val="Predvolenpsmoodseku"/>
    <w:link w:val="Hlavika"/>
    <w:uiPriority w:val="99"/>
    <w:rsid w:val="004D2D8B"/>
  </w:style>
  <w:style w:type="paragraph" w:styleId="Pta">
    <w:name w:val="footer"/>
    <w:basedOn w:val="Normlny"/>
    <w:link w:val="PtaChar"/>
    <w:uiPriority w:val="99"/>
    <w:unhideWhenUsed/>
    <w:rsid w:val="004D2D8B"/>
    <w:pPr>
      <w:tabs>
        <w:tab w:val="center" w:pos="4536"/>
        <w:tab w:val="right" w:pos="9072"/>
      </w:tabs>
    </w:pPr>
  </w:style>
  <w:style w:type="character" w:customStyle="1" w:styleId="PtaChar">
    <w:name w:val="Päta Char"/>
    <w:basedOn w:val="Predvolenpsmoodseku"/>
    <w:link w:val="Pta"/>
    <w:uiPriority w:val="99"/>
    <w:rsid w:val="004D2D8B"/>
  </w:style>
  <w:style w:type="paragraph" w:styleId="Textkomentra">
    <w:name w:val="annotation text"/>
    <w:basedOn w:val="Normlny"/>
    <w:link w:val="TextkomentraChar"/>
    <w:uiPriority w:val="99"/>
    <w:unhideWhenUsed/>
    <w:rsid w:val="00413875"/>
    <w:rPr>
      <w:sz w:val="20"/>
      <w:szCs w:val="20"/>
    </w:rPr>
  </w:style>
  <w:style w:type="character" w:customStyle="1" w:styleId="TextkomentraChar">
    <w:name w:val="Text komentára Char"/>
    <w:basedOn w:val="Predvolenpsmoodseku"/>
    <w:link w:val="Textkomentra"/>
    <w:uiPriority w:val="99"/>
    <w:rsid w:val="00413875"/>
    <w:rPr>
      <w:sz w:val="20"/>
      <w:szCs w:val="20"/>
    </w:rPr>
  </w:style>
  <w:style w:type="paragraph" w:styleId="Zkladntext">
    <w:name w:val="Body Text"/>
    <w:basedOn w:val="Normlny"/>
    <w:link w:val="ZkladntextChar"/>
    <w:uiPriority w:val="99"/>
    <w:semiHidden/>
    <w:unhideWhenUsed/>
    <w:rsid w:val="006A2A03"/>
    <w:pPr>
      <w:jc w:val="both"/>
    </w:pPr>
    <w:rPr>
      <w:rFonts w:ascii="Arial" w:eastAsia="Times New Roman" w:hAnsi="Arial" w:cs="Times New Roman"/>
      <w:noProof/>
      <w:sz w:val="22"/>
      <w:szCs w:val="24"/>
      <w:lang w:eastAsia="sk-SK"/>
    </w:rPr>
  </w:style>
  <w:style w:type="character" w:customStyle="1" w:styleId="ZkladntextChar">
    <w:name w:val="Základný text Char"/>
    <w:basedOn w:val="Predvolenpsmoodseku"/>
    <w:link w:val="Zkladntext"/>
    <w:uiPriority w:val="99"/>
    <w:semiHidden/>
    <w:rsid w:val="006A2A03"/>
    <w:rPr>
      <w:rFonts w:ascii="Arial" w:eastAsia="Times New Roman" w:hAnsi="Arial" w:cs="Times New Roman"/>
      <w:noProof/>
      <w:sz w:val="22"/>
      <w:szCs w:val="24"/>
      <w:lang w:eastAsia="sk-SK"/>
    </w:rPr>
  </w:style>
  <w:style w:type="character" w:styleId="Odkaznakomentr">
    <w:name w:val="annotation reference"/>
    <w:basedOn w:val="Predvolenpsmoodseku"/>
    <w:uiPriority w:val="99"/>
    <w:semiHidden/>
    <w:unhideWhenUsed/>
    <w:rsid w:val="00D41262"/>
    <w:rPr>
      <w:sz w:val="16"/>
      <w:szCs w:val="16"/>
    </w:rPr>
  </w:style>
  <w:style w:type="paragraph" w:styleId="Predmetkomentra">
    <w:name w:val="annotation subject"/>
    <w:basedOn w:val="Textkomentra"/>
    <w:next w:val="Textkomentra"/>
    <w:link w:val="PredmetkomentraChar"/>
    <w:uiPriority w:val="99"/>
    <w:semiHidden/>
    <w:unhideWhenUsed/>
    <w:rsid w:val="00D41262"/>
    <w:rPr>
      <w:b/>
      <w:bCs/>
    </w:rPr>
  </w:style>
  <w:style w:type="character" w:customStyle="1" w:styleId="PredmetkomentraChar">
    <w:name w:val="Predmet komentára Char"/>
    <w:basedOn w:val="TextkomentraChar"/>
    <w:link w:val="Predmetkomentra"/>
    <w:uiPriority w:val="99"/>
    <w:semiHidden/>
    <w:rsid w:val="00D41262"/>
    <w:rPr>
      <w:b/>
      <w:bCs/>
      <w:sz w:val="20"/>
      <w:szCs w:val="20"/>
    </w:rPr>
  </w:style>
  <w:style w:type="paragraph" w:styleId="Textbubliny">
    <w:name w:val="Balloon Text"/>
    <w:basedOn w:val="Normlny"/>
    <w:link w:val="TextbublinyChar"/>
    <w:uiPriority w:val="99"/>
    <w:semiHidden/>
    <w:unhideWhenUsed/>
    <w:rsid w:val="00D4126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412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217601">
      <w:bodyDiv w:val="1"/>
      <w:marLeft w:val="0"/>
      <w:marRight w:val="0"/>
      <w:marTop w:val="0"/>
      <w:marBottom w:val="0"/>
      <w:divBdr>
        <w:top w:val="none" w:sz="0" w:space="0" w:color="auto"/>
        <w:left w:val="none" w:sz="0" w:space="0" w:color="auto"/>
        <w:bottom w:val="none" w:sz="0" w:space="0" w:color="auto"/>
        <w:right w:val="none" w:sz="0" w:space="0" w:color="auto"/>
      </w:divBdr>
    </w:div>
    <w:div w:id="126465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9</Pages>
  <Words>3207</Words>
  <Characters>18283</Characters>
  <Application>Microsoft Office Word</Application>
  <DocSecurity>0</DocSecurity>
  <Lines>152</Lines>
  <Paragraphs>42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Vaško Tomáš</dc:creator>
  <cp:keywords/>
  <dc:description/>
  <cp:lastModifiedBy>Vaško Tomáš</cp:lastModifiedBy>
  <cp:revision>10</cp:revision>
  <cp:lastPrinted>2026-02-04T09:28:00Z</cp:lastPrinted>
  <dcterms:created xsi:type="dcterms:W3CDTF">2026-01-28T13:00:00Z</dcterms:created>
  <dcterms:modified xsi:type="dcterms:W3CDTF">2026-02-04T09:28:00Z</dcterms:modified>
</cp:coreProperties>
</file>