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26A0A9D2" w14:textId="3096C662" w:rsidR="00B06094" w:rsidRDefault="00B06094" w:rsidP="00B06094">
      <w:pPr>
        <w:autoSpaceDE w:val="0"/>
        <w:autoSpaceDN w:val="0"/>
        <w:adjustRightInd w:val="0"/>
        <w:jc w:val="end"/>
        <w:rPr>
          <w:rFonts w:ascii="Times-Roman" w:hAnsi="Times-Roman" w:cs="Times-Roman"/>
          <w:szCs w:val="24"/>
        </w:rPr>
      </w:pPr>
      <w:r>
        <w:rPr>
          <w:rFonts w:ascii="TimesNewRoman" w:hAnsi="TimesNewRoman" w:cs="TimesNewRoman"/>
          <w:szCs w:val="24"/>
        </w:rPr>
        <w:t>Č</w:t>
      </w:r>
      <w:r>
        <w:rPr>
          <w:rFonts w:ascii="Times-Roman" w:hAnsi="Times-Roman" w:cs="Times-Roman"/>
          <w:szCs w:val="24"/>
        </w:rPr>
        <w:t>íslo z centrálneho registra zmlúv Ú PSK: xx/202</w:t>
      </w:r>
      <w:r w:rsidR="001D38FB">
        <w:rPr>
          <w:rFonts w:ascii="Times-Roman" w:hAnsi="Times-Roman" w:cs="Times-Roman"/>
          <w:szCs w:val="24"/>
        </w:rPr>
        <w:t>4</w:t>
      </w:r>
      <w:r>
        <w:rPr>
          <w:rFonts w:ascii="Times-Roman" w:hAnsi="Times-Roman" w:cs="Times-Roman"/>
          <w:szCs w:val="24"/>
        </w:rPr>
        <w:t>/OM</w:t>
      </w:r>
    </w:p>
    <w:p w14:paraId="146F939D" w14:textId="77777777" w:rsidR="00B06094" w:rsidRDefault="00B06094" w:rsidP="000A1B54">
      <w:pPr>
        <w:pStyle w:val="Nadpis1"/>
        <w:spacing w:before="12pt" w:after="18pt"/>
      </w:pPr>
      <w:r w:rsidRPr="00861CB6">
        <w:t>Nájomná zmluva</w:t>
      </w:r>
    </w:p>
    <w:p w14:paraId="23D3F37E" w14:textId="2048A54B" w:rsidR="00CB39FA" w:rsidRDefault="00CB39FA" w:rsidP="000A1B54">
      <w:pPr>
        <w:pStyle w:val="legislatva"/>
      </w:pPr>
      <w:r w:rsidRPr="000A1B54">
        <w:t>uzatvorená v zmysle druhej časti zákona č. 504/2003 Z.</w:t>
      </w:r>
      <w:r w:rsidR="000A1B54" w:rsidRPr="000A1B54">
        <w:t xml:space="preserve"> </w:t>
      </w:r>
      <w:r w:rsidRPr="000A1B54">
        <w:t xml:space="preserve">z. o nájme poľnohospodárskych pozemkov, poľnohospodárskeho podniku a lesných pozemkov v znení neskorších predpisov a o zmene niektorých zákonov v platnom znení </w:t>
      </w:r>
      <w:r w:rsidR="0056278B" w:rsidRPr="000A1B54">
        <w:t>(ďalej len „</w:t>
      </w:r>
      <w:proofErr w:type="spellStart"/>
      <w:r w:rsidR="0056278B" w:rsidRPr="000A1B54">
        <w:t>ZoNPP</w:t>
      </w:r>
      <w:proofErr w:type="spellEnd"/>
      <w:r w:rsidR="0056278B" w:rsidRPr="000A1B54">
        <w:t>“),</w:t>
      </w:r>
      <w:r w:rsidRPr="000A1B54">
        <w:t xml:space="preserve">, Vyhláškou </w:t>
      </w:r>
      <w:proofErr w:type="spellStart"/>
      <w:r w:rsidRPr="000A1B54">
        <w:t>MPaRV</w:t>
      </w:r>
      <w:proofErr w:type="spellEnd"/>
      <w:r w:rsidRPr="000A1B54">
        <w:t xml:space="preserve"> SR  č. 172/2018 Z. z., ktorou sa ustanovujú podrobnosti o spôsobe a rozsahu vedenia a poskytovania evidencií a stanovenia obvyklej výšky nájomného v znení neskorších predpisov v spojení s ustanoveniami zákona č. 40/1964 Zb. Občianskeho zákonníka v znení neskorších predpisov, zákonom č. 446/2001 Z. z. o majetku vyšších územných celkov v znení neskorších predpisov a v súlade so Zásadami hospodárenia a nakladania s majetkom Prešovského samosprávneho kraja v platnom znení.</w:t>
      </w:r>
    </w:p>
    <w:p w14:paraId="1F7200C6" w14:textId="20EB8A20" w:rsidR="005D5003" w:rsidRPr="000A1B54" w:rsidRDefault="005D5003" w:rsidP="000A1B54">
      <w:pPr>
        <w:pStyle w:val="legislatva"/>
      </w:pPr>
      <w:r>
        <w:rPr>
          <w:noProof/>
        </w:rPr>
        <w:drawing>
          <wp:anchor distT="0" distB="0" distL="114300" distR="114300" simplePos="0" relativeHeight="251662336" behindDoc="0" locked="0" layoutInCell="1" allowOverlap="1" wp14:anchorId="071EA633" wp14:editId="0232B0EC">
            <wp:simplePos x="0" y="0"/>
            <wp:positionH relativeFrom="column">
              <wp:posOffset>23494</wp:posOffset>
            </wp:positionH>
            <wp:positionV relativeFrom="paragraph">
              <wp:posOffset>112395</wp:posOffset>
            </wp:positionV>
            <wp:extent cx="6086475" cy="0"/>
            <wp:effectExtent l="0" t="0" r="0" b="0"/>
            <wp:wrapNone/>
            <wp:docPr id="127868772" name="Rovná spojnica 2">
              <a:extLst xmlns:a="http://purl.oclc.org/ooxml/drawingml/main">
                <a:ext uri="{C183D7F6-B498-43B3-948B-1728B52AA6E4}">
                  <adec:decorative xmlns:adec="http://schemas.microsoft.com/office/drawing/2017/decorative" val="1"/>
                </a:ext>
              </a:extLst>
            </wp:docPr>
            <wp:cNvGraphicFramePr/>
            <a:graphic xmlns:a="http://purl.oclc.org/ooxml/drawingml/main">
              <a:graphicData uri="http://schemas.microsoft.com/office/word/2010/wordprocessingShape">
                <wp:wsp>
                  <wp:cNvCnPr/>
                  <wp:spPr>
                    <a:xfrm>
                      <a:off x="0" y="0"/>
                      <a:ext cx="6086475" cy="0"/>
                    </a:xfrm>
                    <a:prstGeom prst="line">
                      <a:avLst/>
                    </a:prstGeom>
                  </wp:spPr>
                  <wp:style>
                    <a:lnRef idx="1">
                      <a:schemeClr val="dk1"/>
                    </a:lnRef>
                    <a:fillRef idx="0">
                      <a:schemeClr val="dk1"/>
                    </a:fillRef>
                    <a:effectRef idx="0">
                      <a:schemeClr val="dk1"/>
                    </a:effectRef>
                    <a:fontRef idx="minor">
                      <a:schemeClr val="tx1"/>
                    </a:fontRef>
                  </wp:style>
                  <wp:bodyPr/>
                </wp:wsp>
              </a:graphicData>
            </a:graphic>
          </wp:anchor>
        </w:drawing>
      </w:r>
    </w:p>
    <w:p w14:paraId="106C63CA" w14:textId="77777777" w:rsidR="00B06094" w:rsidRPr="000A1B54" w:rsidRDefault="00B06094" w:rsidP="00B06094">
      <w:pPr>
        <w:autoSpaceDE w:val="0"/>
        <w:autoSpaceDN w:val="0"/>
        <w:adjustRightInd w:val="0"/>
        <w:jc w:val="center"/>
        <w:rPr>
          <w:rFonts w:ascii="Times-Bold" w:hAnsi="Times-Bold" w:cs="Times-Bold"/>
          <w:b/>
          <w:bCs/>
          <w:szCs w:val="24"/>
        </w:rPr>
      </w:pPr>
      <w:r w:rsidRPr="000A1B54">
        <w:rPr>
          <w:rFonts w:ascii="Times-Bold" w:hAnsi="Times-Bold" w:cs="Times-Bold"/>
          <w:b/>
          <w:bCs/>
          <w:szCs w:val="24"/>
        </w:rPr>
        <w:t>medzi:</w:t>
      </w:r>
    </w:p>
    <w:p w14:paraId="246B3E55" w14:textId="11D75FCE" w:rsidR="00B06094" w:rsidRPr="000A1B54" w:rsidRDefault="00B06094" w:rsidP="000A1B54">
      <w:pPr>
        <w:pStyle w:val="odsek12za"/>
        <w:rPr>
          <w:rFonts w:ascii="Times-Roman" w:hAnsi="Times-Roman" w:cs="Times-Roman"/>
        </w:rPr>
      </w:pPr>
      <w:r w:rsidRPr="000A1B54">
        <w:t>Prenajímate</w:t>
      </w:r>
      <w:r w:rsidRPr="000A1B54">
        <w:rPr>
          <w:rFonts w:ascii="TimesNewRoman,Bold" w:hAnsi="TimesNewRoman,Bold" w:cs="TimesNewRoman,Bold"/>
        </w:rPr>
        <w:t>ľ</w:t>
      </w:r>
      <w:r w:rsidRPr="000A1B54">
        <w:rPr>
          <w:rFonts w:ascii="Times-Roman" w:hAnsi="Times-Roman" w:cs="Times-Roman"/>
        </w:rPr>
        <w:t xml:space="preserve">: </w:t>
      </w:r>
    </w:p>
    <w:p w14:paraId="45D71A58" w14:textId="13912BE5" w:rsidR="00B06094" w:rsidRPr="000A1B54" w:rsidRDefault="00B06094" w:rsidP="000A1B54">
      <w:pPr>
        <w:tabs>
          <w:tab w:val="start" w:pos="141.75pt"/>
        </w:tabs>
        <w:autoSpaceDE w:val="0"/>
        <w:autoSpaceDN w:val="0"/>
        <w:adjustRightInd w:val="0"/>
        <w:spacing w:line="15.60pt" w:lineRule="auto"/>
        <w:rPr>
          <w:rFonts w:ascii="Times-Bold" w:hAnsi="Times-Bold" w:cs="Times-Bold"/>
          <w:b/>
          <w:bCs/>
          <w:szCs w:val="24"/>
        </w:rPr>
      </w:pPr>
      <w:r w:rsidRPr="000A1B54">
        <w:rPr>
          <w:rFonts w:ascii="Times-Bold" w:hAnsi="Times-Bold" w:cs="Times-Bold"/>
          <w:b/>
          <w:bCs/>
          <w:szCs w:val="24"/>
        </w:rPr>
        <w:t xml:space="preserve">Názov: </w:t>
      </w:r>
      <w:r w:rsidRPr="000A1B54">
        <w:rPr>
          <w:rFonts w:ascii="Times-Bold" w:hAnsi="Times-Bold" w:cs="Times-Bold"/>
          <w:b/>
          <w:bCs/>
          <w:szCs w:val="24"/>
        </w:rPr>
        <w:tab/>
        <w:t>Prešovský samosprávny kraj</w:t>
      </w:r>
    </w:p>
    <w:p w14:paraId="681A81A6" w14:textId="2DB86456" w:rsidR="00B06094" w:rsidRPr="000A1B54" w:rsidRDefault="00B06094" w:rsidP="000A1B54">
      <w:pPr>
        <w:tabs>
          <w:tab w:val="start" w:pos="141.75pt"/>
        </w:tabs>
        <w:autoSpaceDE w:val="0"/>
        <w:autoSpaceDN w:val="0"/>
        <w:adjustRightInd w:val="0"/>
        <w:spacing w:line="15.60pt" w:lineRule="auto"/>
        <w:rPr>
          <w:rFonts w:ascii="Times-Roman" w:hAnsi="Times-Roman" w:cs="Times-Roman"/>
          <w:szCs w:val="24"/>
        </w:rPr>
      </w:pPr>
      <w:r w:rsidRPr="000A1B54">
        <w:rPr>
          <w:rFonts w:ascii="Times-Roman" w:hAnsi="Times-Roman" w:cs="Times-Roman"/>
          <w:szCs w:val="24"/>
        </w:rPr>
        <w:t xml:space="preserve">Sídlo: </w:t>
      </w:r>
      <w:r w:rsidRPr="000A1B54">
        <w:rPr>
          <w:rFonts w:ascii="Times-Roman" w:hAnsi="Times-Roman" w:cs="Times-Roman"/>
          <w:szCs w:val="24"/>
        </w:rPr>
        <w:tab/>
        <w:t>Námestie mieru 2, 080 01 Prešov</w:t>
      </w:r>
    </w:p>
    <w:p w14:paraId="5BECBBC8" w14:textId="03AF045E" w:rsidR="00B06094" w:rsidRPr="000A1B54" w:rsidRDefault="00B06094" w:rsidP="000A1B54">
      <w:pPr>
        <w:tabs>
          <w:tab w:val="start" w:pos="141.75pt"/>
        </w:tabs>
        <w:autoSpaceDE w:val="0"/>
        <w:autoSpaceDN w:val="0"/>
        <w:adjustRightInd w:val="0"/>
        <w:spacing w:line="15.60pt" w:lineRule="auto"/>
        <w:rPr>
          <w:rFonts w:ascii="Times-Roman" w:hAnsi="Times-Roman" w:cs="Times-Roman"/>
          <w:szCs w:val="24"/>
        </w:rPr>
      </w:pPr>
      <w:r w:rsidRPr="000A1B54">
        <w:rPr>
          <w:rFonts w:ascii="Times-Roman" w:hAnsi="Times-Roman" w:cs="Times-Roman"/>
          <w:szCs w:val="24"/>
        </w:rPr>
        <w:t xml:space="preserve">Štatutárny orgán: </w:t>
      </w:r>
      <w:r w:rsidRPr="000A1B54">
        <w:rPr>
          <w:rFonts w:ascii="Times-Roman" w:hAnsi="Times-Roman" w:cs="Times-Roman"/>
          <w:szCs w:val="24"/>
        </w:rPr>
        <w:tab/>
      </w:r>
      <w:r w:rsidR="000A1B54" w:rsidRPr="000A1B54">
        <w:rPr>
          <w:rFonts w:ascii="Times-Roman" w:hAnsi="Times-Roman" w:cs="Times-Roman"/>
          <w:szCs w:val="24"/>
        </w:rPr>
        <w:t>P</w:t>
      </w:r>
      <w:r w:rsidRPr="000A1B54">
        <w:rPr>
          <w:rFonts w:ascii="Times-Bold" w:hAnsi="Times-Bold" w:cs="Times-Bold"/>
          <w:b/>
          <w:bCs/>
          <w:szCs w:val="24"/>
        </w:rPr>
        <w:t>aedDr. Milan Majerský, PhD</w:t>
      </w:r>
      <w:r w:rsidRPr="000A1B54">
        <w:rPr>
          <w:rFonts w:ascii="Times-Roman" w:hAnsi="Times-Roman" w:cs="Times-Roman"/>
          <w:szCs w:val="24"/>
        </w:rPr>
        <w:t>., predseda</w:t>
      </w:r>
    </w:p>
    <w:p w14:paraId="5048CE75" w14:textId="25408F5D" w:rsidR="00B06094" w:rsidRPr="000A1B54" w:rsidRDefault="00B06094" w:rsidP="000A1B54">
      <w:pPr>
        <w:pStyle w:val="zmluvnstranadaje"/>
      </w:pPr>
      <w:r w:rsidRPr="000A1B54">
        <w:t xml:space="preserve">Právna forma: </w:t>
      </w:r>
      <w:r w:rsidRPr="000A1B54">
        <w:tab/>
        <w:t>Právnická osoba – samostatný územný samosprávny a správny celok</w:t>
      </w:r>
      <w:r w:rsidR="000A1B54">
        <w:t xml:space="preserve"> </w:t>
      </w:r>
      <w:r w:rsidRPr="000A1B54">
        <w:t xml:space="preserve">Slovenskej republiky zriadený Zákonom NR SR </w:t>
      </w:r>
      <w:r w:rsidRPr="000A1B54">
        <w:rPr>
          <w:rFonts w:ascii="TimesNewRoman" w:hAnsi="TimesNewRoman" w:cs="TimesNewRoman"/>
        </w:rPr>
        <w:t>č</w:t>
      </w:r>
      <w:r w:rsidRPr="000A1B54">
        <w:t>.</w:t>
      </w:r>
      <w:r w:rsidR="000A1B54">
        <w:t> </w:t>
      </w:r>
      <w:r w:rsidRPr="000A1B54">
        <w:t>302/2001 Z. z. o samospráve vyšších územných celkov v</w:t>
      </w:r>
      <w:r w:rsidR="000A1B54">
        <w:t> </w:t>
      </w:r>
      <w:r w:rsidRPr="000A1B54">
        <w:t>znení neskorších predpisov</w:t>
      </w:r>
    </w:p>
    <w:p w14:paraId="14254A7B" w14:textId="0411AF40" w:rsidR="00B06094" w:rsidRPr="000A1B54" w:rsidRDefault="00B06094" w:rsidP="000A1B54">
      <w:pPr>
        <w:tabs>
          <w:tab w:val="start" w:pos="141.75pt"/>
        </w:tabs>
        <w:autoSpaceDE w:val="0"/>
        <w:autoSpaceDN w:val="0"/>
        <w:adjustRightInd w:val="0"/>
        <w:spacing w:line="15.60pt" w:lineRule="auto"/>
        <w:rPr>
          <w:rFonts w:ascii="Times-Roman" w:hAnsi="Times-Roman" w:cs="Times-Roman"/>
          <w:szCs w:val="24"/>
        </w:rPr>
      </w:pPr>
      <w:r w:rsidRPr="000A1B54">
        <w:rPr>
          <w:rFonts w:ascii="Times-Roman" w:hAnsi="Times-Roman" w:cs="Times-Roman"/>
          <w:szCs w:val="24"/>
        </w:rPr>
        <w:t>I</w:t>
      </w:r>
      <w:r w:rsidRPr="000A1B54">
        <w:rPr>
          <w:rFonts w:ascii="TimesNewRoman" w:hAnsi="TimesNewRoman" w:cs="TimesNewRoman"/>
          <w:szCs w:val="24"/>
        </w:rPr>
        <w:t>Č</w:t>
      </w:r>
      <w:r w:rsidRPr="000A1B54">
        <w:rPr>
          <w:rFonts w:ascii="Times-Roman" w:hAnsi="Times-Roman" w:cs="Times-Roman"/>
          <w:szCs w:val="24"/>
        </w:rPr>
        <w:t xml:space="preserve">O: </w:t>
      </w:r>
      <w:r w:rsidRPr="000A1B54">
        <w:rPr>
          <w:rFonts w:ascii="Times-Roman" w:hAnsi="Times-Roman" w:cs="Times-Roman"/>
          <w:szCs w:val="24"/>
        </w:rPr>
        <w:tab/>
        <w:t>37870475</w:t>
      </w:r>
    </w:p>
    <w:p w14:paraId="75A6FA57" w14:textId="357CDA81" w:rsidR="00B06094" w:rsidRPr="000A1B54" w:rsidRDefault="00B06094" w:rsidP="000A1B54">
      <w:pPr>
        <w:tabs>
          <w:tab w:val="start" w:pos="141.75pt"/>
        </w:tabs>
        <w:autoSpaceDE w:val="0"/>
        <w:autoSpaceDN w:val="0"/>
        <w:adjustRightInd w:val="0"/>
        <w:spacing w:line="15.60pt" w:lineRule="auto"/>
        <w:rPr>
          <w:rFonts w:ascii="Times-Roman" w:hAnsi="Times-Roman" w:cs="Times-Roman"/>
          <w:szCs w:val="24"/>
        </w:rPr>
      </w:pPr>
      <w:r w:rsidRPr="000A1B54">
        <w:rPr>
          <w:rFonts w:ascii="Times-Roman" w:hAnsi="Times-Roman" w:cs="Times-Roman"/>
          <w:szCs w:val="24"/>
        </w:rPr>
        <w:t xml:space="preserve">Bankové spojenie: </w:t>
      </w:r>
      <w:r w:rsidRPr="000A1B54">
        <w:rPr>
          <w:rFonts w:ascii="Times-Roman" w:hAnsi="Times-Roman" w:cs="Times-Roman"/>
          <w:szCs w:val="24"/>
        </w:rPr>
        <w:tab/>
        <w:t>Štátna pokladnica</w:t>
      </w:r>
    </w:p>
    <w:p w14:paraId="21DEDB83" w14:textId="5444B4EA" w:rsidR="00B06094" w:rsidRPr="000A1B54" w:rsidRDefault="00B06094" w:rsidP="000A1B54">
      <w:pPr>
        <w:tabs>
          <w:tab w:val="start" w:pos="141.75pt"/>
        </w:tabs>
        <w:autoSpaceDE w:val="0"/>
        <w:autoSpaceDN w:val="0"/>
        <w:adjustRightInd w:val="0"/>
        <w:spacing w:line="15.60pt" w:lineRule="auto"/>
        <w:rPr>
          <w:rFonts w:ascii="Times-Roman" w:hAnsi="Times-Roman" w:cs="Times-Roman"/>
          <w:szCs w:val="24"/>
        </w:rPr>
      </w:pPr>
      <w:r w:rsidRPr="000A1B54">
        <w:rPr>
          <w:rFonts w:ascii="Times-Roman" w:hAnsi="Times-Roman" w:cs="Times-Roman"/>
          <w:szCs w:val="24"/>
        </w:rPr>
        <w:t>Príjmový bankový ú</w:t>
      </w:r>
      <w:r w:rsidRPr="000A1B54">
        <w:rPr>
          <w:rFonts w:ascii="TimesNewRoman" w:hAnsi="TimesNewRoman" w:cs="TimesNewRoman"/>
          <w:szCs w:val="24"/>
        </w:rPr>
        <w:t>č</w:t>
      </w:r>
      <w:r w:rsidRPr="000A1B54">
        <w:rPr>
          <w:rFonts w:ascii="Times-Roman" w:hAnsi="Times-Roman" w:cs="Times-Roman"/>
          <w:szCs w:val="24"/>
        </w:rPr>
        <w:t xml:space="preserve">et: </w:t>
      </w:r>
      <w:r w:rsidRPr="000A1B54">
        <w:rPr>
          <w:rFonts w:ascii="Times-Roman" w:hAnsi="Times-Roman" w:cs="Times-Roman"/>
          <w:szCs w:val="24"/>
        </w:rPr>
        <w:tab/>
      </w:r>
    </w:p>
    <w:p w14:paraId="7D97E676" w14:textId="0768A313" w:rsidR="00B06094" w:rsidRPr="000A1B54" w:rsidRDefault="00B06094" w:rsidP="000A1B54">
      <w:pPr>
        <w:tabs>
          <w:tab w:val="start" w:pos="141.75pt"/>
        </w:tabs>
        <w:autoSpaceDE w:val="0"/>
        <w:autoSpaceDN w:val="0"/>
        <w:adjustRightInd w:val="0"/>
        <w:spacing w:line="15.60pt" w:lineRule="auto"/>
        <w:rPr>
          <w:rFonts w:ascii="Times-Roman" w:hAnsi="Times-Roman" w:cs="Times-Roman"/>
          <w:szCs w:val="24"/>
        </w:rPr>
      </w:pPr>
      <w:r w:rsidRPr="000A1B54">
        <w:rPr>
          <w:rFonts w:ascii="Times-Roman" w:hAnsi="Times-Roman" w:cs="Times-Roman"/>
          <w:szCs w:val="24"/>
        </w:rPr>
        <w:t>Výdavkový bankový ú</w:t>
      </w:r>
      <w:r w:rsidRPr="000A1B54">
        <w:rPr>
          <w:rFonts w:ascii="TimesNewRoman" w:hAnsi="TimesNewRoman" w:cs="TimesNewRoman"/>
          <w:szCs w:val="24"/>
        </w:rPr>
        <w:t>č</w:t>
      </w:r>
      <w:r w:rsidRPr="000A1B54">
        <w:rPr>
          <w:rFonts w:ascii="Times-Roman" w:hAnsi="Times-Roman" w:cs="Times-Roman"/>
          <w:szCs w:val="24"/>
        </w:rPr>
        <w:t xml:space="preserve">et: </w:t>
      </w:r>
      <w:r w:rsidRPr="000A1B54">
        <w:rPr>
          <w:rFonts w:ascii="Times-Roman" w:hAnsi="Times-Roman" w:cs="Times-Roman"/>
          <w:szCs w:val="24"/>
        </w:rPr>
        <w:tab/>
      </w:r>
    </w:p>
    <w:p w14:paraId="5BF367DF" w14:textId="77777777" w:rsidR="00B06094" w:rsidRPr="000A1B54" w:rsidRDefault="00B06094" w:rsidP="000A1B54">
      <w:pPr>
        <w:pStyle w:val="odsek6"/>
      </w:pPr>
      <w:r w:rsidRPr="000A1B54">
        <w:t>(</w:t>
      </w:r>
      <w:r w:rsidRPr="000A1B54">
        <w:rPr>
          <w:rFonts w:ascii="TimesNewRoman" w:hAnsi="TimesNewRoman" w:cs="TimesNewRoman"/>
        </w:rPr>
        <w:t>ď</w:t>
      </w:r>
      <w:r w:rsidRPr="000A1B54">
        <w:t>alej len ako „prenajímate</w:t>
      </w:r>
      <w:r w:rsidRPr="000A1B54">
        <w:rPr>
          <w:rFonts w:ascii="TimesNewRoman" w:hAnsi="TimesNewRoman" w:cs="TimesNewRoman"/>
        </w:rPr>
        <w:t>ľ</w:t>
      </w:r>
      <w:r w:rsidRPr="000A1B54">
        <w:t>“)</w:t>
      </w:r>
    </w:p>
    <w:p w14:paraId="1960172B" w14:textId="77777777" w:rsidR="00B06094" w:rsidRPr="000A1B54" w:rsidRDefault="00B06094" w:rsidP="000A1B54">
      <w:pPr>
        <w:pStyle w:val="odsek6pred6za"/>
      </w:pPr>
      <w:r w:rsidRPr="000A1B54">
        <w:t>a</w:t>
      </w:r>
    </w:p>
    <w:p w14:paraId="51A4D196" w14:textId="77777777" w:rsidR="00B06094" w:rsidRPr="000A1B54" w:rsidRDefault="00B06094" w:rsidP="000A1B54">
      <w:pPr>
        <w:pStyle w:val="odsek12za"/>
        <w:rPr>
          <w:rFonts w:ascii="Times-Roman" w:hAnsi="Times-Roman" w:cs="Times-Roman"/>
        </w:rPr>
      </w:pPr>
      <w:r w:rsidRPr="000A1B54">
        <w:t>Nájomca</w:t>
      </w:r>
      <w:r w:rsidRPr="000A1B54">
        <w:rPr>
          <w:rFonts w:ascii="Times-Roman" w:hAnsi="Times-Roman" w:cs="Times-Roman"/>
        </w:rPr>
        <w:t>:</w:t>
      </w:r>
    </w:p>
    <w:p w14:paraId="6DAEC4F4" w14:textId="69D2F0BD" w:rsidR="00B06094" w:rsidRPr="000A1B54" w:rsidRDefault="00B06094" w:rsidP="000A1B54">
      <w:pPr>
        <w:pStyle w:val="zmluvnstranadaje"/>
      </w:pPr>
      <w:r w:rsidRPr="000A1B54">
        <w:t xml:space="preserve">Názov: </w:t>
      </w:r>
      <w:r w:rsidRPr="000A1B54">
        <w:tab/>
        <w:t>xxx</w:t>
      </w:r>
    </w:p>
    <w:p w14:paraId="64C6B209" w14:textId="25B8DF57" w:rsidR="00B06094" w:rsidRPr="000A1B54" w:rsidRDefault="00B06094" w:rsidP="000A1B54">
      <w:pPr>
        <w:pStyle w:val="zmluvnstranadaje"/>
      </w:pPr>
      <w:r w:rsidRPr="000A1B54">
        <w:t xml:space="preserve">Sídlo/ Miesto podnikania: </w:t>
      </w:r>
      <w:r w:rsidRPr="000A1B54">
        <w:tab/>
        <w:t>xxx</w:t>
      </w:r>
    </w:p>
    <w:p w14:paraId="35A8E49A" w14:textId="405CD5A9" w:rsidR="00B06094" w:rsidRPr="000A1B54" w:rsidRDefault="00B06094" w:rsidP="000A1B54">
      <w:pPr>
        <w:pStyle w:val="zmluvnstranadaje"/>
      </w:pPr>
      <w:r w:rsidRPr="000A1B54">
        <w:t xml:space="preserve">Štatutárny orgán: </w:t>
      </w:r>
      <w:r w:rsidRPr="000A1B54">
        <w:tab/>
        <w:t>xxx</w:t>
      </w:r>
    </w:p>
    <w:p w14:paraId="2B56BFEA" w14:textId="2058FEE0" w:rsidR="00B06094" w:rsidRPr="000A1B54" w:rsidRDefault="00B06094" w:rsidP="000A1B54">
      <w:pPr>
        <w:pStyle w:val="zmluvnstranadaje"/>
      </w:pPr>
      <w:r w:rsidRPr="000A1B54">
        <w:t xml:space="preserve">Právna forma: </w:t>
      </w:r>
      <w:r w:rsidRPr="000A1B54">
        <w:tab/>
        <w:t>xxx</w:t>
      </w:r>
    </w:p>
    <w:p w14:paraId="3A0D30ED" w14:textId="7767DD1C" w:rsidR="00B06094" w:rsidRPr="000A1B54" w:rsidRDefault="00B06094" w:rsidP="000A1B54">
      <w:pPr>
        <w:pStyle w:val="zmluvnstranadaje"/>
      </w:pPr>
      <w:r w:rsidRPr="000A1B54">
        <w:t>Registrácia:</w:t>
      </w:r>
      <w:r w:rsidRPr="000A1B54">
        <w:tab/>
        <w:t>xxx</w:t>
      </w:r>
    </w:p>
    <w:p w14:paraId="271AC16D" w14:textId="19FAB3BA" w:rsidR="00B06094" w:rsidRPr="000A1B54" w:rsidRDefault="00B06094" w:rsidP="000A1B54">
      <w:pPr>
        <w:pStyle w:val="zmluvnstranadaje"/>
      </w:pPr>
      <w:r w:rsidRPr="000A1B54">
        <w:t>I</w:t>
      </w:r>
      <w:r w:rsidRPr="000A1B54">
        <w:rPr>
          <w:rFonts w:ascii="TimesNewRoman" w:hAnsi="TimesNewRoman" w:cs="TimesNewRoman"/>
        </w:rPr>
        <w:t>Č</w:t>
      </w:r>
      <w:r w:rsidRPr="000A1B54">
        <w:t xml:space="preserve">O: </w:t>
      </w:r>
      <w:r w:rsidRPr="000A1B54">
        <w:tab/>
        <w:t>xxx</w:t>
      </w:r>
    </w:p>
    <w:p w14:paraId="487B3775" w14:textId="037FD2F6" w:rsidR="00B06094" w:rsidRPr="000A1B54" w:rsidRDefault="00B06094" w:rsidP="000A1B54">
      <w:pPr>
        <w:pStyle w:val="zmluvnstranadaje"/>
      </w:pPr>
      <w:r w:rsidRPr="000A1B54">
        <w:t xml:space="preserve">Bankové spojenie: </w:t>
      </w:r>
      <w:r w:rsidRPr="000A1B54">
        <w:tab/>
      </w:r>
      <w:r w:rsidR="000A1B54">
        <w:t>x</w:t>
      </w:r>
      <w:r w:rsidRPr="000A1B54">
        <w:t>xx</w:t>
      </w:r>
    </w:p>
    <w:p w14:paraId="3A0B5A92" w14:textId="06B844B4" w:rsidR="00B06094" w:rsidRPr="000A1B54" w:rsidRDefault="00B06094" w:rsidP="000A1B54">
      <w:pPr>
        <w:pStyle w:val="zmluvnstranadaje"/>
      </w:pPr>
      <w:r w:rsidRPr="000A1B54">
        <w:t xml:space="preserve">IBAN: </w:t>
      </w:r>
      <w:r w:rsidRPr="000A1B54">
        <w:tab/>
        <w:t>xxx</w:t>
      </w:r>
    </w:p>
    <w:p w14:paraId="39258104" w14:textId="77777777" w:rsidR="00B06094" w:rsidRPr="000A1B54" w:rsidRDefault="00B06094" w:rsidP="000A1B54">
      <w:pPr>
        <w:pStyle w:val="odsek6"/>
      </w:pPr>
      <w:r w:rsidRPr="000A1B54">
        <w:t>(</w:t>
      </w:r>
      <w:r w:rsidRPr="000A1B54">
        <w:rPr>
          <w:rFonts w:ascii="TimesNewRoman" w:hAnsi="TimesNewRoman" w:cs="TimesNewRoman"/>
        </w:rPr>
        <w:t>ď</w:t>
      </w:r>
      <w:r w:rsidRPr="000A1B54">
        <w:t>alej len ako „nájomca“)</w:t>
      </w:r>
    </w:p>
    <w:p w14:paraId="6ED336D0" w14:textId="1CEF4D0B" w:rsidR="00D448A1" w:rsidRDefault="00B06094" w:rsidP="00D448A1">
      <w:pPr>
        <w:autoSpaceDE w:val="0"/>
        <w:autoSpaceDN w:val="0"/>
        <w:adjustRightInd w:val="0"/>
        <w:spacing w:line="15.60pt" w:lineRule="auto"/>
        <w:rPr>
          <w:rFonts w:ascii="Times-Roman" w:hAnsi="Times-Roman" w:cs="Times-Roman"/>
          <w:szCs w:val="24"/>
        </w:rPr>
      </w:pPr>
      <w:r w:rsidRPr="000A1B54">
        <w:rPr>
          <w:rFonts w:ascii="Times-Roman" w:hAnsi="Times-Roman" w:cs="Times-Roman"/>
          <w:szCs w:val="24"/>
        </w:rPr>
        <w:t>(spolu aj ako „zmluvné strany“)</w:t>
      </w:r>
      <w:r w:rsidR="00D448A1">
        <w:rPr>
          <w:rFonts w:ascii="Times-Roman" w:hAnsi="Times-Roman" w:cs="Times-Roman"/>
          <w:szCs w:val="24"/>
        </w:rPr>
        <w:br w:type="page"/>
      </w:r>
    </w:p>
    <w:p w14:paraId="65F5D340" w14:textId="5E26752E" w:rsidR="00B06094" w:rsidRDefault="000A1B54" w:rsidP="00D448A1">
      <w:pPr>
        <w:pStyle w:val="Nadpis2"/>
      </w:pPr>
      <w:r w:rsidRPr="000A1B54">
        <w:lastRenderedPageBreak/>
        <w:br/>
      </w:r>
      <w:r w:rsidR="00B06094" w:rsidRPr="000A1B54">
        <w:t>Predmet zmluvy</w:t>
      </w:r>
    </w:p>
    <w:p w14:paraId="58082D2F" w14:textId="49893398" w:rsidR="000A1B54" w:rsidRDefault="00F13658" w:rsidP="00D448A1">
      <w:pPr>
        <w:pStyle w:val="zoznam1"/>
      </w:pPr>
      <w:r w:rsidRPr="00F13658">
        <w:t>Prenajímateľ je výlučným vlastníkom nehnuteľností zapísaných v katastri nehnuteľností  na LV 109 a 1084, katastrálne územie Orkucany, obec Sabinov, okres Sabinov  parcely registra C KN a</w:t>
      </w:r>
      <w:r w:rsidR="00D448A1">
        <w:t> </w:t>
      </w:r>
      <w:r w:rsidRPr="00F13658">
        <w:t>E KN o celkovej výmere 499 272 m² tak, ako je uvedené v prílohe č. 1, ktorá tvorí neoddeliteľnú súčasť tejto zmluvy:</w:t>
      </w:r>
    </w:p>
    <w:p w14:paraId="7B82D682" w14:textId="05932F50" w:rsidR="00F13658" w:rsidRDefault="00F13658" w:rsidP="00D448A1">
      <w:pPr>
        <w:pStyle w:val="zoznam2roveodrka"/>
      </w:pPr>
      <w:r>
        <w:t>p</w:t>
      </w:r>
      <w:r>
        <w:t xml:space="preserve">ozemky o celkovej výmere 433 440 m2, ako je uvedené v prílohe č.2,  so začiatkom nájmu odo dňa nadobudnutia účinnosti tejto zmluvy </w:t>
      </w:r>
    </w:p>
    <w:p w14:paraId="4300F59D" w14:textId="78B59F40" w:rsidR="00F13658" w:rsidRDefault="00F13658" w:rsidP="00D448A1">
      <w:pPr>
        <w:pStyle w:val="zoznam2roveodrka"/>
      </w:pPr>
      <w:r>
        <w:t>pozemky o celkovej výmere 65 832 m2, ako je uvedené v prílohe č.3,  so začiatkom nájmu s</w:t>
      </w:r>
      <w:r w:rsidR="00D448A1">
        <w:t> </w:t>
      </w:r>
      <w:r>
        <w:t>účinnosťou od 1.2.2025 resp. od prvého dňa mesiaca nasledujúceho po mesiaci, v ktorom dôjde k ukončeniu nájmu s nájomcom Slovenská správa ciest.</w:t>
      </w:r>
      <w:r>
        <w:t xml:space="preserve"> </w:t>
      </w:r>
      <w:r w:rsidR="00D448A1">
        <w:tab/>
      </w:r>
      <w:r>
        <w:br/>
      </w:r>
      <w:r w:rsidRPr="00F13658">
        <w:t>Odkladacia podmienka začiatku nájmu sa týka tých pozemkov v celosti  resp. ich častí, ktorých výmera na dočasný záber je určená geometrickým plánom č. 36465372-044-3-2015 vyhotoveným spoločnosťou GEOPROJEKT PREŠOV, s.r.o., Konštantínova 6, 080 01 Prešov, IČO: 36 465 372; pre účely nájomnej zmluvy č. CRZ ÚPSK 176/2020/OM s</w:t>
      </w:r>
      <w:r w:rsidR="00D448A1">
        <w:t> </w:t>
      </w:r>
      <w:r w:rsidRPr="00F13658">
        <w:t>nájomcom Slovenská republika v správe Slovenská správa ciest, Bratislava.</w:t>
      </w:r>
    </w:p>
    <w:p w14:paraId="16596064" w14:textId="0C4B122C" w:rsidR="00F13658" w:rsidRDefault="00F13658" w:rsidP="00D448A1">
      <w:pPr>
        <w:pStyle w:val="zoznam1"/>
      </w:pPr>
      <w:r>
        <w:t xml:space="preserve">Prenajímané pozemky:  parcela registra  C KN č.714/13 a parcely registra E KN č. 1331/1 a 1332/1  sú zaťažené  </w:t>
      </w:r>
      <w:r w:rsidRPr="00D51DDB">
        <w:t>vecným bremenom,</w:t>
      </w:r>
      <w:r>
        <w:t xml:space="preserve"> ktoré spočíva v povinnosti povinného z vecného bremena Prešovský samosprávny kraj :</w:t>
      </w:r>
    </w:p>
    <w:p w14:paraId="3E09E424" w14:textId="77777777" w:rsidR="00F13658" w:rsidRPr="00F13658" w:rsidRDefault="00D51DDB" w:rsidP="00D448A1">
      <w:pPr>
        <w:pStyle w:val="zoznam2roveodrka"/>
      </w:pPr>
      <w:r w:rsidRPr="00F13658">
        <w:t>parcela registra  C KN č.714/13</w:t>
      </w:r>
    </w:p>
    <w:p w14:paraId="53D0A234" w14:textId="77777777" w:rsidR="00F13658" w:rsidRPr="00F13658" w:rsidRDefault="00722545" w:rsidP="00D448A1">
      <w:pPr>
        <w:pStyle w:val="zoznam3rovebez"/>
      </w:pPr>
      <w:r w:rsidRPr="00F13658">
        <w:t>N</w:t>
      </w:r>
      <w:r w:rsidR="00AF6455" w:rsidRPr="00F13658">
        <w:t>a základe zmluvy o zriadení vecného bremena č. 56/2013/ODDSM</w:t>
      </w:r>
    </w:p>
    <w:p w14:paraId="70E6601C" w14:textId="77777777" w:rsidR="00F13658" w:rsidRDefault="00B06094" w:rsidP="00D448A1">
      <w:pPr>
        <w:pStyle w:val="zoznam4roveabc"/>
      </w:pPr>
      <w:r>
        <w:t>strpieť uloženi</w:t>
      </w:r>
      <w:r w:rsidR="00D51DDB">
        <w:t xml:space="preserve">e inžinierskych sietí – podzemného elektrického vedenia </w:t>
      </w:r>
    </w:p>
    <w:p w14:paraId="08626951" w14:textId="77777777" w:rsidR="00F13658" w:rsidRDefault="00B06094" w:rsidP="00D448A1">
      <w:pPr>
        <w:pStyle w:val="zoznam1"/>
        <w:numPr>
          <w:ilvl w:val="3"/>
          <w:numId w:val="11"/>
        </w:numPr>
      </w:pPr>
      <w:r>
        <w:t xml:space="preserve">strpieť </w:t>
      </w:r>
      <w:r w:rsidR="00D51DDB">
        <w:t xml:space="preserve"> vstup a vjazd na pozemok, prechod a prejazd pri uložení, prevádzke, údržbe a oprave podzemného elektrického vedenia v prospech oprávneného z vecného bremena, ktorí sú vlastníkmi pozemku CKN parcelné č. 714/3, ostatné plochy</w:t>
      </w:r>
    </w:p>
    <w:p w14:paraId="7B0CE461" w14:textId="0C21D12D" w:rsidR="00B06094" w:rsidRDefault="00AF6455" w:rsidP="00D448A1">
      <w:pPr>
        <w:pStyle w:val="zoznam1"/>
        <w:numPr>
          <w:ilvl w:val="3"/>
          <w:numId w:val="11"/>
        </w:numPr>
      </w:pPr>
      <w:r w:rsidRPr="00F13658">
        <w:t>Strpieť prechod peši a prejazd motorovým vozidlom cez pozemok k pozemkom C KN 714/3 a E KN 1343/1 v prospech vlastníkov pozemkov C KN 714/3 a E KN 1343/1 v rozsahu určenom  GP č. 34/2017</w:t>
      </w:r>
      <w:r w:rsidR="00722545" w:rsidRPr="00F13658">
        <w:t>.</w:t>
      </w:r>
    </w:p>
    <w:p w14:paraId="4DAD5C34" w14:textId="77777777" w:rsidR="00F13658" w:rsidRPr="00F13658" w:rsidRDefault="00AF6455" w:rsidP="00D448A1">
      <w:pPr>
        <w:pStyle w:val="zoznam2roveodrka"/>
      </w:pPr>
      <w:r w:rsidRPr="00F13658">
        <w:t xml:space="preserve">parcela registra E KN č. 1331/1 </w:t>
      </w:r>
    </w:p>
    <w:p w14:paraId="60354E06" w14:textId="0C0D44D2" w:rsidR="00F13658" w:rsidRDefault="00722545" w:rsidP="00D448A1">
      <w:pPr>
        <w:pStyle w:val="zoznam3rovebez"/>
      </w:pPr>
      <w:r>
        <w:t>Strpieť prechod peši a prejazd motorovým vozidlom cez pozemok  E KN 1331/1 k</w:t>
      </w:r>
      <w:r w:rsidR="00D448A1">
        <w:t> </w:t>
      </w:r>
      <w:r>
        <w:t>pozemkom C KN 714/3 a E KN 1343/1 v prospech vlastníkov pozemkov C KN 714/3 a E KN 1343/1 v rozsahu stanovenom GP č.34/2017</w:t>
      </w:r>
    </w:p>
    <w:p w14:paraId="1C89E97A" w14:textId="77777777" w:rsidR="00F13658" w:rsidRPr="00F13658" w:rsidRDefault="00AF6455" w:rsidP="00D448A1">
      <w:pPr>
        <w:pStyle w:val="zoznam2roveodrka"/>
      </w:pPr>
      <w:r w:rsidRPr="00F13658">
        <w:t>parcely registra E KN č. 1332/1</w:t>
      </w:r>
    </w:p>
    <w:p w14:paraId="763CEF09" w14:textId="506A63F7" w:rsidR="00AF6455" w:rsidRDefault="00AF6455" w:rsidP="00D448A1">
      <w:pPr>
        <w:pStyle w:val="zoznam1"/>
        <w:numPr>
          <w:ilvl w:val="2"/>
          <w:numId w:val="11"/>
        </w:numPr>
      </w:pPr>
      <w:r>
        <w:t>Na základe zmluvy o zriadení vecného bremena č. 56/2013/ODDSM</w:t>
      </w:r>
    </w:p>
    <w:p w14:paraId="1289B649" w14:textId="77777777" w:rsidR="00F13658" w:rsidRDefault="00AF6455" w:rsidP="00D448A1">
      <w:pPr>
        <w:pStyle w:val="zoznam4roveabc"/>
      </w:pPr>
      <w:r>
        <w:t>strpieť uloženie inžinierskych sietí-podzemného elektrického vedenia na</w:t>
      </w:r>
      <w:r w:rsidR="00F13658">
        <w:t> </w:t>
      </w:r>
      <w:r>
        <w:t xml:space="preserve">pozemkoch </w:t>
      </w:r>
    </w:p>
    <w:p w14:paraId="44445609" w14:textId="153C5566" w:rsidR="00AF6455" w:rsidRDefault="00AF6455" w:rsidP="00D448A1">
      <w:pPr>
        <w:pStyle w:val="zoznam4roveabc"/>
      </w:pPr>
      <w:r>
        <w:lastRenderedPageBreak/>
        <w:t>strpieť vstup</w:t>
      </w:r>
      <w:r w:rsidR="00722545">
        <w:t xml:space="preserve">, </w:t>
      </w:r>
      <w:r>
        <w:t>vjazd</w:t>
      </w:r>
      <w:r w:rsidR="00722545">
        <w:t xml:space="preserve">, </w:t>
      </w:r>
      <w:r>
        <w:t>prechod a prejazd cez pozem</w:t>
      </w:r>
      <w:r w:rsidR="00722545">
        <w:t>ok</w:t>
      </w:r>
      <w:r>
        <w:t xml:space="preserve"> povinného z vecného bremena pri uložení, prevádzke, údržbe a oprave podzemného elektrického vedenia v rozsahu vyznačenom v geometrickom pláne č.204/2012 zo dňa 20.06.2012 overeným Správou katastra Sabinov dňa 04.07.2012 pod číslom G1-245/2012 v prospech oprávneného z vecného bremena, ktorí sú vlastníkmi pozemku CKN parcelné číslo 714/3, ostatné plochy 2616 m2.</w:t>
      </w:r>
    </w:p>
    <w:p w14:paraId="7E6F3F0E" w14:textId="77777777" w:rsidR="00F13658" w:rsidRDefault="00722545" w:rsidP="00D448A1">
      <w:pPr>
        <w:pStyle w:val="zoznam4roveabc"/>
      </w:pPr>
      <w:r>
        <w:t>strpieť prechod peši a prejazd motorovým vozidlom cez pozemok 1332/1, k</w:t>
      </w:r>
      <w:r w:rsidR="00F13658">
        <w:t> </w:t>
      </w:r>
      <w:r>
        <w:t>pozemkom C KN 714/3 a E KN 1343/1 v prospech vlastníkov pozemkov C KN 714/3 a E KN 1343/1 v rozsahu stanovenom GP č.34/2017</w:t>
      </w:r>
    </w:p>
    <w:p w14:paraId="703B1EBB" w14:textId="041326B3" w:rsidR="008C0BA7" w:rsidRDefault="008C0BA7" w:rsidP="00D448A1">
      <w:pPr>
        <w:pStyle w:val="zoznam2roveodrka"/>
      </w:pPr>
      <w:r>
        <w:t>V Katastri nehnuteľností SR na liste vlastníctva č. 109 v časti Poznámky je nasledovný záznam: P-1/2023, P-24/2023 - Uznesenie Okresného súdu v Prešove sp.zn. 21Cb/135/2022-171, zo dňa 02.01.2023, opravné uznesenie sp.zn. 21Cb/135/2022-292, zo dňa 03.03.2023, opravné uznesenie sp.zn. 21Cb/135/2022-352 zo dňa 14.7.2023 o návrhu na nariadenie neodkladného opatrenia, v ktorom zakazuje žalovanému-Prešovský samosprávny kraj nakladať s pozemkami registra CKN parc.č.113, 116, 117, 157/1, 441, 442/1, 606, 627/2, 701/34, 702/36 a registra EKN parc.č.1269/3, 1318/201, 1323, 1324, 1325/1, 1325/202, 1326/2, 1327/2, 1327/3, 1331/1, 1331/101, 1332/1, 1332/2, 1333/1, 1341/2, 1342/2, 1344, 1350/2, 1350/3, 1351, 1353/4, 1355, 1356 a 1359/2, najmä ich previesť alebo inak scudziť, založiť alebo zaťažiť inou ťarchou v prospech tretích osôb, a to až do právoplatného skončenia konania o určení vlastníckeho práva k týmto nehnuteľnostiam - číslo zmeny 31/2023, 78/2023</w:t>
      </w:r>
      <w:r w:rsidR="00D448A1">
        <w:t>.</w:t>
      </w:r>
    </w:p>
    <w:p w14:paraId="030D9E4B" w14:textId="77777777" w:rsidR="00D448A1" w:rsidRPr="00D448A1" w:rsidRDefault="00B06094" w:rsidP="00D448A1">
      <w:pPr>
        <w:pStyle w:val="zoznam1"/>
      </w:pPr>
      <w:r w:rsidRPr="00D448A1">
        <w:t>Prenajímate</w:t>
      </w:r>
      <w:r w:rsidRPr="00D448A1">
        <w:rPr>
          <w:rFonts w:ascii="TimesNewRoman" w:hAnsi="TimesNewRoman" w:cs="TimesNewRoman"/>
        </w:rPr>
        <w:t>ľ</w:t>
      </w:r>
      <w:r w:rsidRPr="00D448A1">
        <w:t xml:space="preserve"> za podmienok upravených v tejto nájomnej zmluve prenecháva nájomcovi nehnuteľnos</w:t>
      </w:r>
      <w:r w:rsidR="00FB0F68" w:rsidRPr="00D448A1">
        <w:t>ti</w:t>
      </w:r>
      <w:r w:rsidRPr="00D448A1">
        <w:t xml:space="preserve"> špecifikovan</w:t>
      </w:r>
      <w:r w:rsidR="00FB0F68" w:rsidRPr="00D448A1">
        <w:t>é</w:t>
      </w:r>
      <w:r w:rsidRPr="00D448A1">
        <w:t xml:space="preserve"> v Čl. I bod 1 tejto Zmluvy a Nájomca t</w:t>
      </w:r>
      <w:r w:rsidR="00FB0F68" w:rsidRPr="00D448A1">
        <w:t>ieto</w:t>
      </w:r>
      <w:r w:rsidRPr="00D448A1">
        <w:t xml:space="preserve"> nehnuteľnos</w:t>
      </w:r>
      <w:r w:rsidR="00FB0F68" w:rsidRPr="00D448A1">
        <w:t>ti</w:t>
      </w:r>
      <w:r w:rsidRPr="00D448A1">
        <w:t xml:space="preserve"> preberá do do</w:t>
      </w:r>
      <w:r w:rsidRPr="00D448A1">
        <w:rPr>
          <w:rFonts w:ascii="TimesNewRoman" w:hAnsi="TimesNewRoman" w:cs="TimesNewRoman"/>
        </w:rPr>
        <w:t>č</w:t>
      </w:r>
      <w:r w:rsidRPr="00D448A1">
        <w:t>asného užívania a zaväzuje sa platiť nájomné.</w:t>
      </w:r>
    </w:p>
    <w:p w14:paraId="4AB904C1" w14:textId="3C7E421E" w:rsidR="00B06094" w:rsidRPr="00D448A1" w:rsidRDefault="00B06094" w:rsidP="00D448A1">
      <w:pPr>
        <w:pStyle w:val="zoznam1"/>
      </w:pPr>
      <w:r w:rsidRPr="00D448A1">
        <w:t>Nájomca vyhlasuje, že sa pred uzatvorením nájomnej zmluvy oboznámil so stavom prenajat</w:t>
      </w:r>
      <w:r w:rsidR="00FB0F68" w:rsidRPr="00D448A1">
        <w:t xml:space="preserve">ých </w:t>
      </w:r>
      <w:r w:rsidRPr="00D448A1">
        <w:t xml:space="preserve"> nehnuteľnost</w:t>
      </w:r>
      <w:r w:rsidR="00FB0F68" w:rsidRPr="00D448A1">
        <w:t>í</w:t>
      </w:r>
      <w:r w:rsidRPr="00D448A1">
        <w:t xml:space="preserve"> vrátane </w:t>
      </w:r>
      <w:r w:rsidR="00FB0F68" w:rsidRPr="00D448A1">
        <w:t xml:space="preserve">vecných bremien zapísaných </w:t>
      </w:r>
      <w:r w:rsidRPr="00D448A1">
        <w:t xml:space="preserve">na LV </w:t>
      </w:r>
      <w:r w:rsidR="0056278B" w:rsidRPr="00D448A1">
        <w:t xml:space="preserve">a poznámky evidovanej v KN </w:t>
      </w:r>
      <w:r w:rsidRPr="00D448A1">
        <w:t>popísan</w:t>
      </w:r>
      <w:r w:rsidR="00EC6E50" w:rsidRPr="00D448A1">
        <w:t>ých</w:t>
      </w:r>
      <w:r w:rsidRPr="00D448A1">
        <w:t xml:space="preserve"> v bode 2 tohto článku zmluvy a preberá </w:t>
      </w:r>
      <w:r w:rsidR="00FB0F68" w:rsidRPr="00D448A1">
        <w:t xml:space="preserve">ich </w:t>
      </w:r>
      <w:r w:rsidRPr="00D448A1">
        <w:t xml:space="preserve"> v stave, v akom sa ku d</w:t>
      </w:r>
      <w:r w:rsidRPr="00D448A1">
        <w:rPr>
          <w:rFonts w:ascii="TimesNewRoman" w:hAnsi="TimesNewRoman" w:cs="TimesNewRoman"/>
        </w:rPr>
        <w:t>ň</w:t>
      </w:r>
      <w:r w:rsidRPr="00D448A1">
        <w:t>u podpisu tejto zmluvy nachádza</w:t>
      </w:r>
      <w:r w:rsidR="00FB0F68" w:rsidRPr="00D448A1">
        <w:t>jú</w:t>
      </w:r>
      <w:r w:rsidRPr="00D448A1">
        <w:t>.</w:t>
      </w:r>
    </w:p>
    <w:p w14:paraId="1D543E47" w14:textId="3C6B6F7E" w:rsidR="00B06094" w:rsidRPr="00D448A1" w:rsidRDefault="00D448A1" w:rsidP="00D448A1">
      <w:pPr>
        <w:pStyle w:val="Nadpis2"/>
      </w:pPr>
      <w:r>
        <w:rPr>
          <w:szCs w:val="24"/>
        </w:rPr>
        <w:br/>
      </w:r>
      <w:r w:rsidR="00B06094" w:rsidRPr="00D448A1">
        <w:rPr>
          <w:szCs w:val="24"/>
        </w:rPr>
        <w:t>Ú</w:t>
      </w:r>
      <w:r w:rsidR="00B06094" w:rsidRPr="00D448A1">
        <w:rPr>
          <w:rFonts w:ascii="TimesNewRoman,Bold" w:hAnsi="TimesNewRoman,Bold" w:cs="TimesNewRoman,Bold"/>
          <w:szCs w:val="24"/>
        </w:rPr>
        <w:t>č</w:t>
      </w:r>
      <w:r w:rsidR="00B06094" w:rsidRPr="00D448A1">
        <w:rPr>
          <w:szCs w:val="24"/>
        </w:rPr>
        <w:t>el nájmu</w:t>
      </w:r>
    </w:p>
    <w:p w14:paraId="0F26ABD5" w14:textId="58219AE4" w:rsidR="00B07D22" w:rsidRDefault="00B07D22" w:rsidP="00D448A1">
      <w:pPr>
        <w:pStyle w:val="zoznam1"/>
        <w:numPr>
          <w:ilvl w:val="0"/>
          <w:numId w:val="13"/>
        </w:numPr>
      </w:pPr>
      <w:r w:rsidRPr="00907A53">
        <w:t>Prenajímate</w:t>
      </w:r>
      <w:r w:rsidRPr="00D448A1">
        <w:rPr>
          <w:rFonts w:ascii="TimesNewRoman" w:hAnsi="TimesNewRoman" w:cs="TimesNewRoman"/>
        </w:rPr>
        <w:t xml:space="preserve">ľ </w:t>
      </w:r>
      <w:r w:rsidRPr="00907A53">
        <w:t>prenajíma predmet nájmu na poľnohospodárske</w:t>
      </w:r>
      <w:r w:rsidR="001D38FB" w:rsidRPr="00907A53">
        <w:t xml:space="preserve"> </w:t>
      </w:r>
      <w:r w:rsidR="00D44079" w:rsidRPr="00907A53">
        <w:t>využitie</w:t>
      </w:r>
      <w:r w:rsidRPr="00907A53">
        <w:t>,</w:t>
      </w:r>
      <w:r w:rsidR="001D38FB" w:rsidRPr="00907A53">
        <w:t xml:space="preserve"> na vykonávanie poľnohospodárskej činnosti</w:t>
      </w:r>
      <w:r w:rsidR="0056278B" w:rsidRPr="00907A53">
        <w:t xml:space="preserve"> pri prevádzkovaní podniku</w:t>
      </w:r>
      <w:r w:rsidR="001D38FB" w:rsidRPr="00907A53">
        <w:t xml:space="preserve">, </w:t>
      </w:r>
      <w:r w:rsidRPr="00907A53">
        <w:t xml:space="preserve"> predovšetkým na zabezpečenie</w:t>
      </w:r>
      <w:r w:rsidR="001D38FB" w:rsidRPr="00907A53">
        <w:t xml:space="preserve"> riadnej </w:t>
      </w:r>
      <w:r w:rsidRPr="00907A53">
        <w:t>starostlivosti o prenajaté nehnuteľnosti a branie úžitkov z nich nájomcom.</w:t>
      </w:r>
    </w:p>
    <w:p w14:paraId="36F438E5" w14:textId="670CBF6E" w:rsidR="00D448A1" w:rsidRDefault="00B06094" w:rsidP="00E834E6">
      <w:pPr>
        <w:pStyle w:val="zoznam1"/>
        <w:numPr>
          <w:ilvl w:val="0"/>
          <w:numId w:val="13"/>
        </w:numPr>
        <w:rPr>
          <w:rFonts w:ascii="Times-Roman" w:hAnsi="Times-Roman" w:cs="Times-Roman"/>
        </w:rPr>
      </w:pPr>
      <w:r w:rsidRPr="00D448A1">
        <w:rPr>
          <w:rFonts w:ascii="Times-Roman" w:hAnsi="Times-Roman" w:cs="Times-Roman"/>
        </w:rPr>
        <w:t>Nájomca je oprávnený užíva</w:t>
      </w:r>
      <w:r w:rsidRPr="00D448A1">
        <w:rPr>
          <w:rFonts w:ascii="TimesNewRoman" w:hAnsi="TimesNewRoman" w:cs="TimesNewRoman"/>
        </w:rPr>
        <w:t xml:space="preserve">ť </w:t>
      </w:r>
      <w:r w:rsidRPr="00D448A1">
        <w:rPr>
          <w:rFonts w:ascii="Times-Roman" w:hAnsi="Times-Roman" w:cs="Times-Roman"/>
        </w:rPr>
        <w:t>predmet nájmu len za ú</w:t>
      </w:r>
      <w:r w:rsidRPr="00D448A1">
        <w:rPr>
          <w:rFonts w:ascii="TimesNewRoman" w:hAnsi="TimesNewRoman" w:cs="TimesNewRoman"/>
        </w:rPr>
        <w:t>č</w:t>
      </w:r>
      <w:r w:rsidRPr="00D448A1">
        <w:rPr>
          <w:rFonts w:ascii="Times-Roman" w:hAnsi="Times-Roman" w:cs="Times-Roman"/>
        </w:rPr>
        <w:t xml:space="preserve">elom uvedeným v ods.1 tohto </w:t>
      </w:r>
      <w:r w:rsidRPr="00D448A1">
        <w:rPr>
          <w:rFonts w:ascii="TimesNewRoman" w:hAnsi="TimesNewRoman" w:cs="TimesNewRoman"/>
        </w:rPr>
        <w:t>č</w:t>
      </w:r>
      <w:r w:rsidRPr="00D448A1">
        <w:rPr>
          <w:rFonts w:ascii="Times-Roman" w:hAnsi="Times-Roman" w:cs="Times-Roman"/>
        </w:rPr>
        <w:t>lánku</w:t>
      </w:r>
      <w:r w:rsidR="00D448A1" w:rsidRPr="00D448A1">
        <w:rPr>
          <w:rFonts w:ascii="Times-Roman" w:hAnsi="Times-Roman" w:cs="Times-Roman"/>
        </w:rPr>
        <w:t xml:space="preserve"> </w:t>
      </w:r>
      <w:r w:rsidRPr="00D448A1">
        <w:rPr>
          <w:rFonts w:ascii="Times-Roman" w:hAnsi="Times-Roman" w:cs="Times-Roman"/>
        </w:rPr>
        <w:t xml:space="preserve">zmluvy. </w:t>
      </w:r>
    </w:p>
    <w:p w14:paraId="6F18C4F0" w14:textId="77777777" w:rsidR="00D448A1" w:rsidRDefault="00D448A1">
      <w:pPr>
        <w:rPr>
          <w:rFonts w:ascii="Times-Roman" w:hAnsi="Times-Roman" w:cs="Times-Roman"/>
          <w:szCs w:val="24"/>
        </w:rPr>
      </w:pPr>
      <w:r>
        <w:rPr>
          <w:rFonts w:ascii="Times-Roman" w:hAnsi="Times-Roman" w:cs="Times-Roman"/>
        </w:rPr>
        <w:br w:type="page"/>
      </w:r>
    </w:p>
    <w:p w14:paraId="337A404F" w14:textId="7E214F6F" w:rsidR="00B06094" w:rsidRPr="00D448A1" w:rsidRDefault="00D448A1" w:rsidP="00D448A1">
      <w:pPr>
        <w:pStyle w:val="Nadpis2"/>
      </w:pPr>
      <w:r>
        <w:lastRenderedPageBreak/>
        <w:br/>
      </w:r>
      <w:r w:rsidR="00B06094" w:rsidRPr="00D448A1">
        <w:t>Doba nájmu</w:t>
      </w:r>
    </w:p>
    <w:p w14:paraId="0690112D" w14:textId="58924D13" w:rsidR="00B06094" w:rsidRPr="00D448A1" w:rsidRDefault="00B06094" w:rsidP="00D448A1">
      <w:pPr>
        <w:pStyle w:val="zoznam1"/>
        <w:numPr>
          <w:ilvl w:val="0"/>
          <w:numId w:val="15"/>
        </w:numPr>
        <w:ind w:start="17.85pt" w:hanging="17.85pt"/>
      </w:pPr>
      <w:r>
        <w:t>Ná</w:t>
      </w:r>
      <w:r w:rsidRPr="00D448A1">
        <w:t>jomná zmluva sa uzatvára na dobu neurčitú.</w:t>
      </w:r>
    </w:p>
    <w:p w14:paraId="40898EE7" w14:textId="72EA0FB0" w:rsidR="00B06094" w:rsidRPr="00D448A1" w:rsidRDefault="00B06094" w:rsidP="00D448A1">
      <w:pPr>
        <w:pStyle w:val="zoznam1"/>
      </w:pPr>
      <w:r w:rsidRPr="00D448A1">
        <w:t>Po sk</w:t>
      </w:r>
      <w:r w:rsidRPr="00D448A1">
        <w:rPr>
          <w:rFonts w:ascii="Times-Roman" w:hAnsi="Times-Roman" w:cs="Times-Roman"/>
        </w:rPr>
        <w:t>ončení nájmu nie je nájomca oprávnený predmet nájmu užívať.</w:t>
      </w:r>
    </w:p>
    <w:p w14:paraId="4E91E386" w14:textId="4D3202FC" w:rsidR="00B06094" w:rsidRPr="00D448A1" w:rsidRDefault="00D448A1" w:rsidP="00614258">
      <w:pPr>
        <w:pStyle w:val="Nadpis2"/>
        <w:rPr>
          <w:szCs w:val="24"/>
        </w:rPr>
      </w:pPr>
      <w:r>
        <w:br/>
      </w:r>
      <w:r w:rsidR="00B06094" w:rsidRPr="00D448A1">
        <w:rPr>
          <w:szCs w:val="24"/>
        </w:rPr>
        <w:t>Nájomné</w:t>
      </w:r>
    </w:p>
    <w:p w14:paraId="1B7F11A3" w14:textId="5AC0358F" w:rsidR="00B06094" w:rsidRDefault="00B06094" w:rsidP="00D448A1">
      <w:pPr>
        <w:pStyle w:val="zoznam1"/>
        <w:numPr>
          <w:ilvl w:val="0"/>
          <w:numId w:val="16"/>
        </w:numPr>
      </w:pPr>
      <w:r>
        <w:t xml:space="preserve">Nájomné je stanovené dohodou zmluvných strán v zmysle zákona </w:t>
      </w:r>
      <w:r w:rsidRPr="00D448A1">
        <w:rPr>
          <w:rFonts w:ascii="TimesNewRoman" w:hAnsi="TimesNewRoman" w:cs="TimesNewRoman"/>
        </w:rPr>
        <w:t>č</w:t>
      </w:r>
      <w:r>
        <w:t>. 446/2001 Z.z. o majetku vyšších územných celkov v znení neskorších predpisov v spojení so Zásadami hospodárenia a nakladania s majetkom Prešovského samosprávneho kraja a v súlade s najvýhodnejšou cenovou ponukou predloženou v obchodnej verejnej sú</w:t>
      </w:r>
      <w:r w:rsidRPr="00D448A1">
        <w:rPr>
          <w:rFonts w:ascii="TimesNewRoman" w:hAnsi="TimesNewRoman" w:cs="TimesNewRoman"/>
        </w:rPr>
        <w:t>ť</w:t>
      </w:r>
      <w:r>
        <w:t>aži vyhlásenej d</w:t>
      </w:r>
      <w:r w:rsidRPr="00D448A1">
        <w:rPr>
          <w:rFonts w:ascii="TimesNewRoman" w:hAnsi="TimesNewRoman" w:cs="TimesNewRoman"/>
        </w:rPr>
        <w:t>ň</w:t>
      </w:r>
      <w:r>
        <w:t xml:space="preserve">a </w:t>
      </w:r>
      <w:r w:rsidR="00A44B7F" w:rsidRPr="00D448A1">
        <w:rPr>
          <w:highlight w:val="yellow"/>
        </w:rPr>
        <w:t xml:space="preserve">26 </w:t>
      </w:r>
      <w:r w:rsidR="00D44079" w:rsidRPr="00D448A1">
        <w:rPr>
          <w:highlight w:val="yellow"/>
        </w:rPr>
        <w:t>.</w:t>
      </w:r>
      <w:r w:rsidR="000E34F2" w:rsidRPr="00D448A1">
        <w:rPr>
          <w:highlight w:val="yellow"/>
        </w:rPr>
        <w:t>4.</w:t>
      </w:r>
      <w:r w:rsidR="00EC6E50" w:rsidRPr="00D448A1">
        <w:rPr>
          <w:highlight w:val="yellow"/>
        </w:rPr>
        <w:t xml:space="preserve"> </w:t>
      </w:r>
      <w:r w:rsidR="00D44079" w:rsidRPr="00D448A1">
        <w:rPr>
          <w:highlight w:val="yellow"/>
        </w:rPr>
        <w:t>202</w:t>
      </w:r>
      <w:r w:rsidR="001D38FB" w:rsidRPr="00D448A1">
        <w:rPr>
          <w:highlight w:val="yellow"/>
        </w:rPr>
        <w:t>4</w:t>
      </w:r>
      <w:r w:rsidR="00A5144F">
        <w:t>.</w:t>
      </w:r>
    </w:p>
    <w:p w14:paraId="12BA8E30" w14:textId="17291F8D" w:rsidR="00B06094" w:rsidRPr="00D448A1" w:rsidRDefault="00B06094" w:rsidP="00D448A1">
      <w:pPr>
        <w:pStyle w:val="zoznam1"/>
        <w:numPr>
          <w:ilvl w:val="0"/>
          <w:numId w:val="16"/>
        </w:numPr>
      </w:pPr>
      <w:r w:rsidRPr="00D448A1">
        <w:rPr>
          <w:rFonts w:ascii="Times-Roman" w:hAnsi="Times-Roman" w:cs="Times-Roman"/>
        </w:rPr>
        <w:t xml:space="preserve">Zmluvné strany sa dohodli na nájomnom za predmet nájmu vo výške </w:t>
      </w:r>
      <w:r w:rsidRPr="00D448A1">
        <w:rPr>
          <w:rFonts w:ascii="Times-Roman" w:hAnsi="Times-Roman" w:cs="Times-Roman"/>
          <w:highlight w:val="yellow"/>
        </w:rPr>
        <w:t>......................</w:t>
      </w:r>
      <w:r w:rsidRPr="00D448A1">
        <w:rPr>
          <w:rFonts w:ascii="Times-Roman" w:hAnsi="Times-Roman" w:cs="Times-Roman"/>
        </w:rPr>
        <w:t xml:space="preserve"> eur/m</w:t>
      </w:r>
      <w:r w:rsidRPr="00D448A1">
        <w:rPr>
          <w:vertAlign w:val="superscript"/>
        </w:rPr>
        <w:t xml:space="preserve">2 </w:t>
      </w:r>
      <w:r w:rsidRPr="00D448A1">
        <w:rPr>
          <w:rFonts w:ascii="Times-Roman" w:hAnsi="Times-Roman" w:cs="Times-Roman"/>
        </w:rPr>
        <w:t xml:space="preserve">za kalendárny rok, </w:t>
      </w:r>
      <w:r w:rsidRPr="00D448A1">
        <w:rPr>
          <w:rFonts w:ascii="TimesNewRoman" w:hAnsi="TimesNewRoman" w:cs="TimesNewRoman"/>
        </w:rPr>
        <w:t>č</w:t>
      </w:r>
      <w:r w:rsidRPr="00D448A1">
        <w:rPr>
          <w:rFonts w:ascii="Times-Roman" w:hAnsi="Times-Roman" w:cs="Times-Roman"/>
        </w:rPr>
        <w:t>o predstavuje nájomné v celkovej výške .</w:t>
      </w:r>
      <w:r w:rsidRPr="00D448A1">
        <w:rPr>
          <w:rFonts w:ascii="Times-Roman" w:hAnsi="Times-Roman" w:cs="Times-Roman"/>
          <w:highlight w:val="yellow"/>
        </w:rPr>
        <w:t>..................................</w:t>
      </w:r>
      <w:r w:rsidRPr="00D448A1">
        <w:rPr>
          <w:rFonts w:ascii="Times-Roman" w:hAnsi="Times-Roman" w:cs="Times-Roman"/>
        </w:rPr>
        <w:t xml:space="preserve">. eur (slovom: </w:t>
      </w:r>
      <w:r w:rsidRPr="00D448A1">
        <w:rPr>
          <w:rFonts w:ascii="Times-Roman" w:hAnsi="Times-Roman" w:cs="Times-Roman"/>
          <w:highlight w:val="yellow"/>
        </w:rPr>
        <w:t>...............................................................................................</w:t>
      </w:r>
      <w:r w:rsidRPr="00D448A1">
        <w:rPr>
          <w:rFonts w:ascii="Times-Roman" w:hAnsi="Times-Roman" w:cs="Times-Roman"/>
        </w:rPr>
        <w:t xml:space="preserve"> eur) za kalendárny rok. V prípade, ak nájomná zmluva trvá kratšie ako kalendárny rok, zmluvné strany sa dohodli na nájomnom zodpovedajúcom alikvotnej časti ročného nájomného.</w:t>
      </w:r>
    </w:p>
    <w:p w14:paraId="471B2E79" w14:textId="29BAC3A7" w:rsidR="00B06094" w:rsidRPr="00D448A1" w:rsidRDefault="00B06094" w:rsidP="00D448A1">
      <w:pPr>
        <w:pStyle w:val="zoznam1"/>
        <w:numPr>
          <w:ilvl w:val="0"/>
          <w:numId w:val="16"/>
        </w:numPr>
      </w:pPr>
      <w:r w:rsidRPr="00D448A1">
        <w:rPr>
          <w:rFonts w:ascii="Times-Roman" w:hAnsi="Times-Roman" w:cs="Times-Roman"/>
        </w:rPr>
        <w:t xml:space="preserve">Nájomné za kalendárny rok je splatné štvrťročne vopred, pričom výška jednotlivej splátky predstavuje </w:t>
      </w:r>
      <w:r w:rsidRPr="00D448A1">
        <w:rPr>
          <w:rFonts w:ascii="Times-Roman" w:hAnsi="Times-Roman" w:cs="Times-Roman"/>
          <w:highlight w:val="yellow"/>
        </w:rPr>
        <w:t>...........</w:t>
      </w:r>
      <w:r w:rsidRPr="00D448A1">
        <w:rPr>
          <w:rFonts w:ascii="Times-Roman" w:hAnsi="Times-Roman" w:cs="Times-Roman"/>
        </w:rPr>
        <w:t xml:space="preserve"> eur. Nájomné za kalendárny rok je splatné nasledovne: </w:t>
      </w:r>
    </w:p>
    <w:p w14:paraId="5E45A41B" w14:textId="77777777" w:rsidR="00D448A1" w:rsidRPr="00D448A1" w:rsidRDefault="00B06094" w:rsidP="00D448A1">
      <w:pPr>
        <w:pStyle w:val="zoznam2roveodrka"/>
        <w:rPr>
          <w:rFonts w:asciiTheme="majorBidi" w:hAnsiTheme="majorBidi" w:cstheme="majorBidi"/>
        </w:rPr>
      </w:pPr>
      <w:r w:rsidRPr="00D448A1">
        <w:t>nájomné za I. štvrťrok príslušného roka je splatné k 20.12. predchádzajúceho roka</w:t>
      </w:r>
    </w:p>
    <w:p w14:paraId="3C6BEE4F" w14:textId="77777777" w:rsidR="00D448A1" w:rsidRPr="00D448A1" w:rsidRDefault="00B06094" w:rsidP="00D448A1">
      <w:pPr>
        <w:pStyle w:val="zoznam2roveodrka"/>
        <w:rPr>
          <w:rFonts w:asciiTheme="majorBidi" w:hAnsiTheme="majorBidi" w:cstheme="majorBidi"/>
        </w:rPr>
      </w:pPr>
      <w:r w:rsidRPr="00D448A1">
        <w:t>nájomné za II. štvrťrok príslušného roka je splatné k</w:t>
      </w:r>
      <w:r w:rsidR="00D44079" w:rsidRPr="00D448A1">
        <w:t> </w:t>
      </w:r>
      <w:r w:rsidRPr="00D448A1">
        <w:t>31</w:t>
      </w:r>
      <w:r w:rsidR="00D44079" w:rsidRPr="00D448A1">
        <w:t>.3.</w:t>
      </w:r>
      <w:r w:rsidRPr="00D448A1">
        <w:t xml:space="preserve"> príslušného roka</w:t>
      </w:r>
    </w:p>
    <w:p w14:paraId="19F7826B" w14:textId="77777777" w:rsidR="00D448A1" w:rsidRPr="00D448A1" w:rsidRDefault="00B06094" w:rsidP="00D448A1">
      <w:pPr>
        <w:pStyle w:val="zoznam2roveodrka"/>
        <w:rPr>
          <w:rFonts w:asciiTheme="majorBidi" w:hAnsiTheme="majorBidi" w:cstheme="majorBidi"/>
        </w:rPr>
      </w:pPr>
      <w:r w:rsidRPr="00D448A1">
        <w:t>nájomné za III. štvrťrok príslušného roka je splatné k 30.6. príslušného roka</w:t>
      </w:r>
    </w:p>
    <w:p w14:paraId="4CB32325" w14:textId="5681F1D4" w:rsidR="00B06094" w:rsidRPr="00D448A1" w:rsidRDefault="00B06094" w:rsidP="00D448A1">
      <w:pPr>
        <w:pStyle w:val="zoznam2roveodrka"/>
        <w:rPr>
          <w:rFonts w:asciiTheme="majorBidi" w:hAnsiTheme="majorBidi" w:cstheme="majorBidi"/>
        </w:rPr>
      </w:pPr>
      <w:r w:rsidRPr="00D448A1">
        <w:t>nájomné za IV. štvrťrok príslušného roka je splatné k 30.9. príslušného roka.</w:t>
      </w:r>
    </w:p>
    <w:p w14:paraId="0F583084" w14:textId="1675982C" w:rsidR="00B06094" w:rsidRPr="00D448A1" w:rsidRDefault="001D38FB" w:rsidP="00D448A1">
      <w:pPr>
        <w:pStyle w:val="zoznam1"/>
        <w:numPr>
          <w:ilvl w:val="2"/>
          <w:numId w:val="16"/>
        </w:numPr>
      </w:pPr>
      <w:r w:rsidRPr="00D448A1">
        <w:rPr>
          <w:rFonts w:ascii="Times-Roman" w:hAnsi="Times-Roman" w:cs="Times-Roman"/>
        </w:rPr>
        <w:t>Alikvotná časť n</w:t>
      </w:r>
      <w:r w:rsidR="00B06094" w:rsidRPr="00D448A1">
        <w:rPr>
          <w:rFonts w:ascii="Times-Roman" w:hAnsi="Times-Roman" w:cs="Times-Roman"/>
        </w:rPr>
        <w:t>ájomné</w:t>
      </w:r>
      <w:r w:rsidRPr="00D448A1">
        <w:rPr>
          <w:rFonts w:ascii="Times-Roman" w:hAnsi="Times-Roman" w:cs="Times-Roman"/>
        </w:rPr>
        <w:t xml:space="preserve">ho </w:t>
      </w:r>
      <w:r w:rsidR="00B06094" w:rsidRPr="00D448A1">
        <w:rPr>
          <w:rFonts w:ascii="Times-Roman" w:hAnsi="Times-Roman" w:cs="Times-Roman"/>
        </w:rPr>
        <w:t xml:space="preserve"> za </w:t>
      </w:r>
      <w:r w:rsidRPr="00D448A1">
        <w:rPr>
          <w:rFonts w:ascii="Times-Roman" w:hAnsi="Times-Roman" w:cs="Times-Roman"/>
        </w:rPr>
        <w:t>štvrťrok, v ktorom nájomný vzťah vznikol, počítaná odo dňa účinnosti zmluvy</w:t>
      </w:r>
      <w:r w:rsidR="00775703" w:rsidRPr="00D448A1">
        <w:rPr>
          <w:rFonts w:ascii="Times-Roman" w:hAnsi="Times-Roman" w:cs="Times-Roman"/>
        </w:rPr>
        <w:t>, je splatná do 30 kalendárnych dní odo dňa vystavenia faktúry prenajímateľom. Prenajímateľ je povinný vystaviť faktúru do 30 kalendárnych dní od</w:t>
      </w:r>
      <w:r w:rsidR="00D448A1">
        <w:rPr>
          <w:rFonts w:ascii="Times-Roman" w:hAnsi="Times-Roman" w:cs="Times-Roman"/>
        </w:rPr>
        <w:t> </w:t>
      </w:r>
      <w:r w:rsidR="00775703" w:rsidRPr="00D448A1">
        <w:rPr>
          <w:rFonts w:ascii="Times-Roman" w:hAnsi="Times-Roman" w:cs="Times-Roman"/>
        </w:rPr>
        <w:t xml:space="preserve">nadobudnutia účinnosti Zmluvy. </w:t>
      </w:r>
    </w:p>
    <w:p w14:paraId="6D7F4A02" w14:textId="6D3192A3" w:rsidR="0056278B" w:rsidRPr="00D448A1" w:rsidRDefault="0056278B" w:rsidP="00D448A1">
      <w:pPr>
        <w:pStyle w:val="zoznam1"/>
        <w:numPr>
          <w:ilvl w:val="2"/>
          <w:numId w:val="16"/>
        </w:numPr>
      </w:pPr>
      <w:r w:rsidRPr="00D448A1">
        <w:rPr>
          <w:rFonts w:cs="Times New Roman"/>
        </w:rPr>
        <w:t xml:space="preserve">Zmluvné strany sa dohodli, že v prípade, ak nájomná zmluva trvá kratšie ako kalendárny rok, upraví sa výška splátky za štvrťrok, v ktorom nájom vznikol, resp. zanikol. </w:t>
      </w:r>
    </w:p>
    <w:p w14:paraId="3AF1DCFD" w14:textId="77777777" w:rsidR="00D448A1" w:rsidRPr="00D448A1" w:rsidRDefault="00B06094" w:rsidP="00D448A1">
      <w:pPr>
        <w:pStyle w:val="zoznam1"/>
        <w:numPr>
          <w:ilvl w:val="0"/>
          <w:numId w:val="16"/>
        </w:numPr>
      </w:pPr>
      <w:r w:rsidRPr="00D448A1">
        <w:rPr>
          <w:rFonts w:ascii="Times-Roman" w:hAnsi="Times-Roman" w:cs="Times-Roman"/>
        </w:rPr>
        <w:t>Nájomné sa platí na základe faktúry vystavenej prenajímateľom na ú</w:t>
      </w:r>
      <w:r w:rsidRPr="00D448A1">
        <w:rPr>
          <w:rFonts w:ascii="TimesNewRoman" w:hAnsi="TimesNewRoman" w:cs="TimesNewRoman"/>
        </w:rPr>
        <w:t>č</w:t>
      </w:r>
      <w:r w:rsidRPr="00D448A1">
        <w:rPr>
          <w:rFonts w:ascii="Times-Roman" w:hAnsi="Times-Roman" w:cs="Times-Roman"/>
        </w:rPr>
        <w:t>et prenajímateľa vedený v Štátnej pokladnici, IBAN: SK</w:t>
      </w:r>
      <w:r w:rsidR="00A44B7F" w:rsidRPr="00D448A1">
        <w:rPr>
          <w:rFonts w:ascii="Times-Roman" w:hAnsi="Times-Roman" w:cs="Times-Roman"/>
        </w:rPr>
        <w:t>......................................</w:t>
      </w:r>
      <w:r w:rsidRPr="00D448A1">
        <w:rPr>
          <w:rFonts w:ascii="Times-Roman" w:hAnsi="Times-Roman" w:cs="Times-Roman"/>
        </w:rPr>
        <w:t xml:space="preserve">. </w:t>
      </w:r>
    </w:p>
    <w:p w14:paraId="095A5A5B" w14:textId="77777777" w:rsidR="00D448A1" w:rsidRPr="00D448A1" w:rsidRDefault="00B06094" w:rsidP="00D448A1">
      <w:pPr>
        <w:pStyle w:val="zoznam1"/>
        <w:numPr>
          <w:ilvl w:val="0"/>
          <w:numId w:val="16"/>
        </w:numPr>
      </w:pPr>
      <w:r w:rsidRPr="00D448A1">
        <w:rPr>
          <w:rFonts w:ascii="Times-Roman" w:hAnsi="Times-Roman" w:cs="Times-Roman"/>
        </w:rPr>
        <w:t>Zmluvné strany sa dohodli, že prenajímateľ je oprávnený dohodnuté nájomné každoročne upraviť o mieru kladnej inflácie vyhlásenú Štatistickým úradom Slovenskej republiky v danom roku za predchádzajúci kalendárny rok.</w:t>
      </w:r>
    </w:p>
    <w:p w14:paraId="04947C4F" w14:textId="77777777" w:rsidR="00D448A1" w:rsidRPr="00D448A1" w:rsidRDefault="00B06094" w:rsidP="00D448A1">
      <w:pPr>
        <w:pStyle w:val="zoznam1"/>
        <w:numPr>
          <w:ilvl w:val="0"/>
          <w:numId w:val="16"/>
        </w:numPr>
      </w:pPr>
      <w:r w:rsidRPr="00D448A1">
        <w:rPr>
          <w:rFonts w:ascii="Times-Roman" w:hAnsi="Times-Roman" w:cs="Times-Roman"/>
        </w:rPr>
        <w:t>Okrem nájomného sa nájomca zaväzuje uhradiť aj</w:t>
      </w:r>
      <w:r w:rsidRPr="00D448A1">
        <w:rPr>
          <w:rFonts w:ascii="TimesNewRoman" w:hAnsi="TimesNewRoman" w:cs="TimesNewRoman"/>
        </w:rPr>
        <w:t xml:space="preserve"> </w:t>
      </w:r>
      <w:r w:rsidRPr="00D448A1">
        <w:rPr>
          <w:rFonts w:ascii="Times-Roman" w:hAnsi="Times-Roman" w:cs="Times-Roman"/>
        </w:rPr>
        <w:t>daň z nehnute</w:t>
      </w:r>
      <w:r w:rsidRPr="00D448A1">
        <w:rPr>
          <w:rFonts w:ascii="TimesNewRoman" w:hAnsi="TimesNewRoman" w:cs="TimesNewRoman"/>
        </w:rPr>
        <w:t>ľ</w:t>
      </w:r>
      <w:r w:rsidRPr="00D448A1">
        <w:rPr>
          <w:rFonts w:ascii="Times-Roman" w:hAnsi="Times-Roman" w:cs="Times-Roman"/>
        </w:rPr>
        <w:t xml:space="preserve">ností vyrubenú správcom dane prenajímateľovi za príslušný kalendárny rok.. Prenajímateľ je oprávnený účtovať nájomcovi refundáciu dane z nehnuteľností za príslušný kalendárny rok, a to vo výške určenej správcom </w:t>
      </w:r>
      <w:r w:rsidRPr="00D448A1">
        <w:rPr>
          <w:rFonts w:ascii="Times-Roman" w:hAnsi="Times-Roman" w:cs="Times-Roman"/>
        </w:rPr>
        <w:lastRenderedPageBreak/>
        <w:t>dane.</w:t>
      </w:r>
      <w:r w:rsidR="00EA6497" w:rsidRPr="00D448A1">
        <w:rPr>
          <w:rFonts w:ascii="Times-Roman" w:hAnsi="Times-Roman" w:cs="Times-Roman"/>
        </w:rPr>
        <w:t xml:space="preserve"> Zmluvné strany sa dohodli na zaplatení alikvotnej časti dane z nehnuteľností za rok 202</w:t>
      </w:r>
      <w:r w:rsidR="00775703" w:rsidRPr="00D448A1">
        <w:rPr>
          <w:rFonts w:ascii="Times-Roman" w:hAnsi="Times-Roman" w:cs="Times-Roman"/>
        </w:rPr>
        <w:t>4</w:t>
      </w:r>
      <w:r w:rsidR="00EA6497" w:rsidRPr="00D448A1">
        <w:rPr>
          <w:rFonts w:ascii="Times-Roman" w:hAnsi="Times-Roman" w:cs="Times-Roman"/>
        </w:rPr>
        <w:t xml:space="preserve"> na základe  faktúry vystavenej prenajímateľom  do 30 kalendárnych </w:t>
      </w:r>
      <w:r w:rsidR="00775703" w:rsidRPr="00D448A1">
        <w:rPr>
          <w:rFonts w:ascii="Times-Roman" w:hAnsi="Times-Roman" w:cs="Times-Roman"/>
        </w:rPr>
        <w:t>od doručenia právoplatného rozhodnutia o vyrubení dane.</w:t>
      </w:r>
    </w:p>
    <w:p w14:paraId="08266E81" w14:textId="77777777" w:rsidR="00D448A1" w:rsidRPr="00D448A1" w:rsidRDefault="00B06094" w:rsidP="00D448A1">
      <w:pPr>
        <w:pStyle w:val="zoznam1"/>
        <w:numPr>
          <w:ilvl w:val="0"/>
          <w:numId w:val="16"/>
        </w:numPr>
      </w:pPr>
      <w:r w:rsidRPr="00D448A1">
        <w:rPr>
          <w:rFonts w:ascii="Times-Roman" w:hAnsi="Times-Roman" w:cs="Times-Roman"/>
        </w:rPr>
        <w:t>Daň z nehnuteľností je splatná jednorazovo do 30 kalendárnych dní odo d</w:t>
      </w:r>
      <w:r w:rsidRPr="00D448A1">
        <w:rPr>
          <w:rFonts w:ascii="TimesNewRoman" w:hAnsi="TimesNewRoman" w:cs="TimesNewRoman"/>
        </w:rPr>
        <w:t>ň</w:t>
      </w:r>
      <w:r w:rsidRPr="00D448A1">
        <w:rPr>
          <w:rFonts w:ascii="Times-Roman" w:hAnsi="Times-Roman" w:cs="Times-Roman"/>
        </w:rPr>
        <w:t>a vystavenia faktúry prenajímateľom na ú</w:t>
      </w:r>
      <w:r w:rsidRPr="00D448A1">
        <w:rPr>
          <w:rFonts w:ascii="TimesNewRoman" w:hAnsi="TimesNewRoman" w:cs="TimesNewRoman"/>
        </w:rPr>
        <w:t>č</w:t>
      </w:r>
      <w:r w:rsidRPr="00D448A1">
        <w:rPr>
          <w:rFonts w:ascii="Times-Roman" w:hAnsi="Times-Roman" w:cs="Times-Roman"/>
        </w:rPr>
        <w:t>et prenajímateľa vedený v Štátnej pokladnici, IBAN:</w:t>
      </w:r>
      <w:r w:rsidRPr="00D448A1">
        <w:rPr>
          <w:rFonts w:ascii="Times-Roman" w:hAnsi="Times-Roman" w:cs="Times-Roman"/>
          <w:sz w:val="22"/>
        </w:rPr>
        <w:t xml:space="preserve"> SK54 8180 0000 0070 0051 9082</w:t>
      </w:r>
      <w:r w:rsidRPr="00D448A1">
        <w:rPr>
          <w:rFonts w:ascii="Times-Roman" w:hAnsi="Times-Roman" w:cs="Times-Roman"/>
        </w:rPr>
        <w:t>. Prenajímateľ sa zaväzuje vystaviť faktúru do 30 kalendárnych dní od právoplatnosti rozhodnutia o vyrubení dane.</w:t>
      </w:r>
    </w:p>
    <w:p w14:paraId="581BC1A5" w14:textId="424264EB" w:rsidR="00B06094" w:rsidRPr="00D448A1" w:rsidRDefault="00B06094" w:rsidP="00D448A1">
      <w:pPr>
        <w:pStyle w:val="zoznam1"/>
        <w:numPr>
          <w:ilvl w:val="0"/>
          <w:numId w:val="16"/>
        </w:numPr>
      </w:pPr>
      <w:r w:rsidRPr="00D448A1">
        <w:rPr>
          <w:rFonts w:ascii="Times-Roman" w:hAnsi="Times-Roman" w:cs="Times-Roman"/>
        </w:rPr>
        <w:t xml:space="preserve">Zmluvné strany sa dohodli, že v prípade omeškania s úhradou platieb podľa tohto článku je nájomca povinný uhradiť úrok z omeškania v súlade s ustanoveniami § 369 ods. 2 Obchodného zákonníka v platnom znení, t.j. v sadzbe, ktorú stanoví vláda Slovenskej republiky svojím nariadením. </w:t>
      </w:r>
    </w:p>
    <w:p w14:paraId="3F9233DF" w14:textId="7FB4F9AE" w:rsidR="00B06094" w:rsidRPr="00344C8D" w:rsidRDefault="00344C8D" w:rsidP="006D1638">
      <w:pPr>
        <w:pStyle w:val="Nadpis2"/>
        <w:rPr>
          <w:szCs w:val="24"/>
        </w:rPr>
      </w:pPr>
      <w:r>
        <w:br/>
      </w:r>
      <w:r w:rsidR="00B06094" w:rsidRPr="00344C8D">
        <w:rPr>
          <w:szCs w:val="24"/>
        </w:rPr>
        <w:t>Práva a povinnosti zmluvných strán</w:t>
      </w:r>
    </w:p>
    <w:p w14:paraId="3CFB9918" w14:textId="27A803E3" w:rsidR="00B06094" w:rsidRDefault="00B06094" w:rsidP="00344C8D">
      <w:pPr>
        <w:pStyle w:val="zoznam1"/>
        <w:numPr>
          <w:ilvl w:val="0"/>
          <w:numId w:val="17"/>
        </w:numPr>
      </w:pPr>
      <w:r w:rsidRPr="00907A53">
        <w:t>Odovzdanie predmetu nájmu do užívania sa uskutoční najneskôr do 15 dní od nadobudnutia účinnosti zmluvy protokolárnym odovzdaním.</w:t>
      </w:r>
    </w:p>
    <w:p w14:paraId="68492DA1" w14:textId="77777777" w:rsidR="00344C8D" w:rsidRPr="00344C8D" w:rsidRDefault="0056278B" w:rsidP="00344C8D">
      <w:pPr>
        <w:pStyle w:val="zoznam1"/>
        <w:numPr>
          <w:ilvl w:val="0"/>
          <w:numId w:val="17"/>
        </w:numPr>
      </w:pPr>
      <w:r w:rsidRPr="00344C8D">
        <w:rPr>
          <w:rFonts w:ascii="Times-Roman" w:hAnsi="Times-Roman" w:cs="Times-Roman"/>
        </w:rPr>
        <w:t>Nájomca je povinný bez zbytočného odkladu zapísať nájomnú zmluvu do katastra nehnuteľností.</w:t>
      </w:r>
    </w:p>
    <w:p w14:paraId="04AB2D39" w14:textId="77777777" w:rsidR="00344C8D" w:rsidRPr="00344C8D" w:rsidRDefault="00A51ECE" w:rsidP="00344C8D">
      <w:pPr>
        <w:pStyle w:val="zoznam1"/>
        <w:numPr>
          <w:ilvl w:val="0"/>
          <w:numId w:val="17"/>
        </w:numPr>
      </w:pPr>
      <w:r w:rsidRPr="00344C8D">
        <w:rPr>
          <w:rFonts w:ascii="Times-Roman" w:hAnsi="Times-Roman" w:cs="Times-Roman"/>
        </w:rPr>
        <w:t xml:space="preserve">Nájomca je povinný so starostlivosťou riadneho hospodára užívať prenajaté nehnuteľnosti </w:t>
      </w:r>
      <w:r w:rsidR="00EA6497" w:rsidRPr="00344C8D">
        <w:rPr>
          <w:rFonts w:ascii="Times-Roman" w:hAnsi="Times-Roman" w:cs="Times-Roman"/>
        </w:rPr>
        <w:t>n</w:t>
      </w:r>
      <w:r w:rsidRPr="00344C8D">
        <w:rPr>
          <w:rFonts w:ascii="Times-Roman" w:hAnsi="Times-Roman" w:cs="Times-Roman"/>
        </w:rPr>
        <w:t>a poľnohospodárske účely, najmä je povinný</w:t>
      </w:r>
      <w:r w:rsidR="001B67B5" w:rsidRPr="00344C8D">
        <w:rPr>
          <w:rFonts w:ascii="Times-Roman" w:hAnsi="Times-Roman" w:cs="Times-Roman"/>
        </w:rPr>
        <w:t xml:space="preserve"> udržiavať prenajaté pozemky v nezaburinenom stave,</w:t>
      </w:r>
      <w:r w:rsidRPr="00344C8D">
        <w:rPr>
          <w:rFonts w:ascii="Times-Roman" w:hAnsi="Times-Roman" w:cs="Times-Roman"/>
        </w:rPr>
        <w:t xml:space="preserve"> zachovať úrodnosť prenajatých pozemkov alebo ich mimo</w:t>
      </w:r>
      <w:r w:rsidR="00026AED" w:rsidRPr="00344C8D">
        <w:rPr>
          <w:rFonts w:ascii="Times-Roman" w:hAnsi="Times-Roman" w:cs="Times-Roman"/>
        </w:rPr>
        <w:t xml:space="preserve"> </w:t>
      </w:r>
      <w:r w:rsidRPr="00344C8D">
        <w:rPr>
          <w:rFonts w:ascii="Times-Roman" w:hAnsi="Times-Roman" w:cs="Times-Roman"/>
        </w:rPr>
        <w:t>produkčné funkcie, udržiavať pozemky v dobrom poľnohospodárskom stave</w:t>
      </w:r>
      <w:r w:rsidR="0053170B" w:rsidRPr="00344C8D">
        <w:rPr>
          <w:rFonts w:ascii="Times-Roman" w:hAnsi="Times-Roman" w:cs="Times-Roman"/>
        </w:rPr>
        <w:t>, zamedziť skladovaniu odpadov a agrochemikálií, zamedziť vypaľovaniu trávnych porastov a iným enviro</w:t>
      </w:r>
      <w:r w:rsidR="00026AED" w:rsidRPr="00344C8D">
        <w:rPr>
          <w:rFonts w:ascii="Times-Roman" w:hAnsi="Times-Roman" w:cs="Times-Roman"/>
        </w:rPr>
        <w:t>n</w:t>
      </w:r>
      <w:r w:rsidR="0053170B" w:rsidRPr="00344C8D">
        <w:rPr>
          <w:rFonts w:ascii="Times-Roman" w:hAnsi="Times-Roman" w:cs="Times-Roman"/>
        </w:rPr>
        <w:t>mentálnym rizikám</w:t>
      </w:r>
      <w:r w:rsidRPr="00344C8D">
        <w:rPr>
          <w:rFonts w:ascii="Times-Roman" w:hAnsi="Times-Roman" w:cs="Times-Roman"/>
        </w:rPr>
        <w:t>.</w:t>
      </w:r>
    </w:p>
    <w:p w14:paraId="119D9674" w14:textId="77777777" w:rsidR="00344C8D" w:rsidRPr="00344C8D" w:rsidRDefault="00CD323D" w:rsidP="00344C8D">
      <w:pPr>
        <w:pStyle w:val="zoznam1"/>
        <w:numPr>
          <w:ilvl w:val="0"/>
          <w:numId w:val="17"/>
        </w:numPr>
      </w:pPr>
      <w:r w:rsidRPr="00344C8D">
        <w:rPr>
          <w:rFonts w:ascii="Times-Roman" w:hAnsi="Times-Roman" w:cs="Times-Roman"/>
        </w:rPr>
        <w:t>Nájomca sa zaväzuje zabrániť vzniku nelegálnej skládky odpadu na prenajatých nehnuteľnostiach. Ak napriek tomu nelegálna skládka vznikne, nájomca je povinný bezodkladne oznámiť túto skutočnosť príslušnému orgánu štátnej správy odpadového hospodárstva, obci a prenajímateľovi a nelegálnu skládku na vlastné náklady odstrániť.</w:t>
      </w:r>
    </w:p>
    <w:p w14:paraId="0FD3D59D" w14:textId="65A1988F" w:rsidR="00A66808" w:rsidRPr="00344C8D" w:rsidRDefault="00A66808" w:rsidP="00344C8D">
      <w:pPr>
        <w:pStyle w:val="zoznam1"/>
        <w:numPr>
          <w:ilvl w:val="0"/>
          <w:numId w:val="17"/>
        </w:numPr>
      </w:pPr>
      <w:r w:rsidRPr="00344C8D">
        <w:rPr>
          <w:rFonts w:cs="Times New Roman"/>
        </w:rPr>
        <w:t>Nájomca sa zaväzuje odvrátiť hroziacu škodu a predmet nájmu užívať tak, aby na ňom nevznikla škoda. V prípade, že svojím konaním škodu spôsobí, zaväzuje sa ju odstrániť na vlastné náklady a poškodenú nehnuteľnosť uviesť do predošlého stavu. Nájomca je povinný bez zbytočného odkladu informovať prenajímateľa o hroziacej škode, ako aj o škode vzniknutej</w:t>
      </w:r>
      <w:r w:rsidR="00344C8D">
        <w:rPr>
          <w:rFonts w:cs="Times New Roman"/>
        </w:rPr>
        <w:t>.</w:t>
      </w:r>
    </w:p>
    <w:p w14:paraId="214E464D" w14:textId="77777777" w:rsidR="00344C8D" w:rsidRPr="00344C8D" w:rsidRDefault="006E7242" w:rsidP="00344C8D">
      <w:pPr>
        <w:pStyle w:val="zoznam1"/>
        <w:numPr>
          <w:ilvl w:val="0"/>
          <w:numId w:val="17"/>
        </w:numPr>
      </w:pPr>
      <w:r w:rsidRPr="00344C8D">
        <w:rPr>
          <w:rFonts w:ascii="Times-Roman" w:hAnsi="Times-Roman" w:cs="Times-Roman"/>
        </w:rPr>
        <w:t xml:space="preserve">Nájomca sa zaväzuje </w:t>
      </w:r>
      <w:r w:rsidR="00026AED" w:rsidRPr="00344C8D">
        <w:rPr>
          <w:rFonts w:ascii="Times-Roman" w:hAnsi="Times-Roman" w:cs="Times-Roman"/>
        </w:rPr>
        <w:t>zabezpečovať</w:t>
      </w:r>
      <w:r w:rsidRPr="00344C8D">
        <w:rPr>
          <w:rFonts w:ascii="Times-Roman" w:hAnsi="Times-Roman" w:cs="Times-Roman"/>
        </w:rPr>
        <w:t xml:space="preserve"> starostlivosť o dreviny rastúce na predmete nájmu tak, aby zabránil hroziacej škode spôsobenej pádom stromu alebo odpadnutým konárom, a to v súlade s ustanoveniami zákona č. 543/2002 Z.z. o ochrane prírody a krajiny v platnom znení.</w:t>
      </w:r>
    </w:p>
    <w:p w14:paraId="7A0826A8" w14:textId="77777777" w:rsidR="00344C8D" w:rsidRPr="00344C8D" w:rsidRDefault="0056278B" w:rsidP="00344C8D">
      <w:pPr>
        <w:pStyle w:val="zoznam1"/>
        <w:numPr>
          <w:ilvl w:val="0"/>
          <w:numId w:val="17"/>
        </w:numPr>
      </w:pPr>
      <w:r w:rsidRPr="00344C8D">
        <w:rPr>
          <w:rFonts w:ascii="Times-Roman" w:hAnsi="Times-Roman" w:cs="Times-Roman"/>
        </w:rPr>
        <w:t xml:space="preserve">Nájomca je povinný v priebehu každého hospodárskeho roka bez zbytočného odkladu informovať prenajímateľa, na ktorých pozemkoch a v akých výmerách pestuje </w:t>
      </w:r>
      <w:r w:rsidRPr="00344C8D">
        <w:rPr>
          <w:rFonts w:cs="Times New Roman"/>
        </w:rPr>
        <w:t xml:space="preserve">poľnohospodárske výrobky, ktoré sú predmetom regulácie trhu s poľnohospodárskymi výrobkami, a zároveň </w:t>
      </w:r>
      <w:r w:rsidRPr="00344C8D">
        <w:rPr>
          <w:rFonts w:ascii="Times-Roman" w:hAnsi="Times-Roman" w:cs="Times-Roman"/>
        </w:rPr>
        <w:t xml:space="preserve">o aktuálnych cenách </w:t>
      </w:r>
      <w:r w:rsidRPr="00344C8D">
        <w:rPr>
          <w:rFonts w:cs="Times New Roman"/>
        </w:rPr>
        <w:t xml:space="preserve">poľnohospodárskych výrobkov, ktoré sú predmetom regulácie trhu </w:t>
      </w:r>
      <w:r w:rsidRPr="00344C8D">
        <w:rPr>
          <w:rFonts w:cs="Times New Roman"/>
        </w:rPr>
        <w:lastRenderedPageBreak/>
        <w:t>s poľnohospodárskymi výrobkami, pestovanými na prenajatých poľnohospodárskych pozemkoch</w:t>
      </w:r>
      <w:r w:rsidRPr="00344C8D">
        <w:rPr>
          <w:rFonts w:ascii="Times-Roman" w:hAnsi="Times-Roman" w:cs="Times-Roman"/>
        </w:rPr>
        <w:t>.</w:t>
      </w:r>
    </w:p>
    <w:p w14:paraId="3066893B" w14:textId="77777777" w:rsidR="00344C8D" w:rsidRPr="00344C8D" w:rsidRDefault="0056278B" w:rsidP="00344C8D">
      <w:pPr>
        <w:pStyle w:val="zoznam1"/>
        <w:numPr>
          <w:ilvl w:val="0"/>
          <w:numId w:val="17"/>
        </w:numPr>
      </w:pPr>
      <w:r w:rsidRPr="00344C8D">
        <w:rPr>
          <w:rFonts w:cs="Times New Roman"/>
        </w:rPr>
        <w:t xml:space="preserve">Ak počas trvania nájmu dôjde k predaju podniku, k predaju väčšinového podielu podľa § 114 ods. 1 Obchodného zákonníka, k predaju väčšiny majetkových podielov alebo väčšiny akcií doterajšieho nájomcu, je nájomca povinný túto skutočnosť písomne oznámiť </w:t>
      </w:r>
      <w:r w:rsidR="00907A53" w:rsidRPr="00344C8D">
        <w:rPr>
          <w:rFonts w:cs="Times New Roman"/>
        </w:rPr>
        <w:t>prenajímateľovi</w:t>
      </w:r>
      <w:r w:rsidRPr="00344C8D">
        <w:rPr>
          <w:rFonts w:cs="Times New Roman"/>
        </w:rPr>
        <w:t>.</w:t>
      </w:r>
    </w:p>
    <w:p w14:paraId="58BC7B50" w14:textId="77777777" w:rsidR="00344C8D" w:rsidRPr="00344C8D" w:rsidRDefault="0056278B" w:rsidP="00344C8D">
      <w:pPr>
        <w:pStyle w:val="zoznam1"/>
        <w:numPr>
          <w:ilvl w:val="0"/>
          <w:numId w:val="17"/>
        </w:numPr>
      </w:pPr>
      <w:r w:rsidRPr="00344C8D">
        <w:rPr>
          <w:rFonts w:cs="Times New Roman"/>
        </w:rPr>
        <w:t>Nájomca je povinný viesť evidenciu podľa vyhlášky č. 172/2018 Z.z., ktorou sa ustanovujú podrobnosti o spôsobe a rozsahu vedenia a poskytovania evidencií a stanovenia obvyklej výšky nájomného.</w:t>
      </w:r>
    </w:p>
    <w:p w14:paraId="64B56F8D" w14:textId="77777777" w:rsidR="00344C8D" w:rsidRPr="00344C8D" w:rsidRDefault="00B06094" w:rsidP="00344C8D">
      <w:pPr>
        <w:pStyle w:val="zoznam1"/>
        <w:numPr>
          <w:ilvl w:val="0"/>
          <w:numId w:val="17"/>
        </w:numPr>
      </w:pPr>
      <w:r w:rsidRPr="00344C8D">
        <w:rPr>
          <w:rFonts w:ascii="Times-Roman" w:hAnsi="Times-Roman" w:cs="Times-Roman"/>
        </w:rPr>
        <w:t>Prenajímate</w:t>
      </w:r>
      <w:r w:rsidRPr="00344C8D">
        <w:rPr>
          <w:rFonts w:ascii="TimesNewRoman" w:hAnsi="TimesNewRoman" w:cs="TimesNewRoman"/>
        </w:rPr>
        <w:t xml:space="preserve">ľ </w:t>
      </w:r>
      <w:r w:rsidRPr="00344C8D">
        <w:rPr>
          <w:rFonts w:ascii="Times-Roman" w:hAnsi="Times-Roman" w:cs="Times-Roman"/>
        </w:rPr>
        <w:t xml:space="preserve">nezodpovedá za veci vnesené na predmet nájmu nájomcom, za škody, ktoré vznikli Nájomcovi, alebo tretím osobám na zdraví, alebo majetku v dôsledku nesplnenia povinností Nájomcu vyplývajúcich z tejto zmluvy. </w:t>
      </w:r>
    </w:p>
    <w:p w14:paraId="5AE92519" w14:textId="77777777" w:rsidR="00344C8D" w:rsidRPr="00344C8D" w:rsidRDefault="00B06094" w:rsidP="00344C8D">
      <w:pPr>
        <w:pStyle w:val="zoznam1"/>
        <w:numPr>
          <w:ilvl w:val="0"/>
          <w:numId w:val="17"/>
        </w:numPr>
      </w:pPr>
      <w:r w:rsidRPr="00344C8D">
        <w:rPr>
          <w:rFonts w:ascii="Times-Roman" w:hAnsi="Times-Roman" w:cs="Times-Roman"/>
        </w:rPr>
        <w:t>Nájomca sa zaväzuje plni</w:t>
      </w:r>
      <w:r w:rsidRPr="00344C8D">
        <w:rPr>
          <w:rFonts w:ascii="TimesNewRoman" w:hAnsi="TimesNewRoman" w:cs="TimesNewRoman"/>
        </w:rPr>
        <w:t xml:space="preserve">ť </w:t>
      </w:r>
      <w:r w:rsidRPr="00344C8D">
        <w:rPr>
          <w:rFonts w:ascii="Times-Roman" w:hAnsi="Times-Roman" w:cs="Times-Roman"/>
        </w:rPr>
        <w:t>všetky podmienky nájmu pod</w:t>
      </w:r>
      <w:r w:rsidRPr="00344C8D">
        <w:rPr>
          <w:rFonts w:ascii="TimesNewRoman" w:hAnsi="TimesNewRoman" w:cs="TimesNewRoman"/>
        </w:rPr>
        <w:t>ľ</w:t>
      </w:r>
      <w:r w:rsidRPr="00344C8D">
        <w:rPr>
          <w:rFonts w:ascii="Times-Roman" w:hAnsi="Times-Roman" w:cs="Times-Roman"/>
        </w:rPr>
        <w:t>a tejto zmluvy, predmet nájmu užíva</w:t>
      </w:r>
      <w:r w:rsidRPr="00344C8D">
        <w:rPr>
          <w:rFonts w:ascii="TimesNewRoman" w:hAnsi="TimesNewRoman" w:cs="TimesNewRoman"/>
        </w:rPr>
        <w:t xml:space="preserve">ť </w:t>
      </w:r>
      <w:r w:rsidRPr="00344C8D">
        <w:rPr>
          <w:rFonts w:ascii="Times-Roman" w:hAnsi="Times-Roman" w:cs="Times-Roman"/>
        </w:rPr>
        <w:t>riadnym a hospodárnym spôsobom a dodržiava</w:t>
      </w:r>
      <w:r w:rsidRPr="00344C8D">
        <w:rPr>
          <w:rFonts w:ascii="TimesNewRoman" w:hAnsi="TimesNewRoman" w:cs="TimesNewRoman"/>
        </w:rPr>
        <w:t xml:space="preserve">ť </w:t>
      </w:r>
      <w:r w:rsidRPr="00344C8D">
        <w:rPr>
          <w:rFonts w:ascii="Times-Roman" w:hAnsi="Times-Roman" w:cs="Times-Roman"/>
        </w:rPr>
        <w:t>všeobecne záväzné právne predpisy, vz</w:t>
      </w:r>
      <w:r w:rsidRPr="00344C8D">
        <w:rPr>
          <w:rFonts w:ascii="TimesNewRoman" w:hAnsi="TimesNewRoman" w:cs="TimesNewRoman"/>
        </w:rPr>
        <w:t>ť</w:t>
      </w:r>
      <w:r w:rsidRPr="00344C8D">
        <w:rPr>
          <w:rFonts w:ascii="Times-Roman" w:hAnsi="Times-Roman" w:cs="Times-Roman"/>
        </w:rPr>
        <w:t>ahujúce sa na predmet nájmu s oh</w:t>
      </w:r>
      <w:r w:rsidRPr="00344C8D">
        <w:rPr>
          <w:rFonts w:ascii="TimesNewRoman" w:hAnsi="TimesNewRoman" w:cs="TimesNewRoman"/>
        </w:rPr>
        <w:t>ľ</w:t>
      </w:r>
      <w:r w:rsidRPr="00344C8D">
        <w:rPr>
          <w:rFonts w:ascii="Times-Roman" w:hAnsi="Times-Roman" w:cs="Times-Roman"/>
        </w:rPr>
        <w:t>adom na ú</w:t>
      </w:r>
      <w:r w:rsidRPr="00344C8D">
        <w:rPr>
          <w:rFonts w:ascii="TimesNewRoman" w:hAnsi="TimesNewRoman" w:cs="TimesNewRoman"/>
        </w:rPr>
        <w:t>č</w:t>
      </w:r>
      <w:r w:rsidRPr="00344C8D">
        <w:rPr>
          <w:rFonts w:ascii="Times-Roman" w:hAnsi="Times-Roman" w:cs="Times-Roman"/>
        </w:rPr>
        <w:t xml:space="preserve">el jeho využitia. </w:t>
      </w:r>
    </w:p>
    <w:p w14:paraId="45B3A4E9" w14:textId="4ADC25C2" w:rsidR="00344C8D" w:rsidRPr="00344C8D" w:rsidRDefault="00CC0EA7" w:rsidP="00344C8D">
      <w:pPr>
        <w:pStyle w:val="zoznam1"/>
        <w:numPr>
          <w:ilvl w:val="0"/>
          <w:numId w:val="17"/>
        </w:numPr>
      </w:pPr>
      <w:r w:rsidRPr="00344C8D">
        <w:rPr>
          <w:rFonts w:ascii="Times-Roman" w:hAnsi="Times-Roman" w:cs="Times-Roman"/>
        </w:rPr>
        <w:t xml:space="preserve">Nájomca je povinný v prípade, ak ho prenajímateľ na to kedykoľvek počas trvania nájomného vzťahu vyzve,  zabezpečiť vykonanie rozboru kvality pôdy autorizovaným subjektom podľa aktuálnej metodiky ÚKSUP v stanovených lehotách,  bezodkladne predložiť kópiu zadanej objednávky  a výsledky rozboru prenajímateľovi do 10 -tich pracovných dní od ich obdržania. Nájomca je taktiež povinný viesť, archivovať a na základe výzvy prenajímateľa a v ním stanovenej lehote  predložiť doklady preukazujúce hospodárenie na pôde. </w:t>
      </w:r>
    </w:p>
    <w:p w14:paraId="4BCFC031" w14:textId="77777777" w:rsidR="00344C8D" w:rsidRPr="00344C8D" w:rsidRDefault="00B06094" w:rsidP="00344C8D">
      <w:pPr>
        <w:pStyle w:val="zoznam1"/>
        <w:numPr>
          <w:ilvl w:val="0"/>
          <w:numId w:val="17"/>
        </w:numPr>
      </w:pPr>
      <w:r w:rsidRPr="00344C8D">
        <w:rPr>
          <w:rFonts w:ascii="Times-Roman" w:hAnsi="Times-Roman" w:cs="Times-Roman"/>
        </w:rPr>
        <w:t>Nájomca zodpovedá za dodržiavanie predpisov o bezpe</w:t>
      </w:r>
      <w:r w:rsidRPr="00344C8D">
        <w:rPr>
          <w:rFonts w:ascii="TimesNewRoman" w:hAnsi="TimesNewRoman" w:cs="TimesNewRoman"/>
        </w:rPr>
        <w:t>č</w:t>
      </w:r>
      <w:r w:rsidRPr="00344C8D">
        <w:rPr>
          <w:rFonts w:ascii="Times-Roman" w:hAnsi="Times-Roman" w:cs="Times-Roman"/>
        </w:rPr>
        <w:t>nosti a ochrane zdravia pri práci všetkých osôb, ktoré sa budú nachádza</w:t>
      </w:r>
      <w:r w:rsidRPr="00344C8D">
        <w:rPr>
          <w:rFonts w:ascii="TimesNewRoman" w:hAnsi="TimesNewRoman" w:cs="TimesNewRoman"/>
        </w:rPr>
        <w:t xml:space="preserve">ť </w:t>
      </w:r>
      <w:r w:rsidRPr="00344C8D">
        <w:rPr>
          <w:rFonts w:ascii="Times-Roman" w:hAnsi="Times-Roman" w:cs="Times-Roman"/>
        </w:rPr>
        <w:t>v priestoroch predmetu nájmu. Nájomca je povinný dodržiava</w:t>
      </w:r>
      <w:r w:rsidRPr="00344C8D">
        <w:rPr>
          <w:rFonts w:ascii="TimesNewRoman" w:hAnsi="TimesNewRoman" w:cs="TimesNewRoman"/>
        </w:rPr>
        <w:t xml:space="preserve">ť </w:t>
      </w:r>
      <w:r w:rsidRPr="00344C8D">
        <w:rPr>
          <w:rFonts w:ascii="Times-Roman" w:hAnsi="Times-Roman" w:cs="Times-Roman"/>
        </w:rPr>
        <w:t xml:space="preserve">aj ostatné povinnosti, ktoré mu vyplývajú z platných predpisov, najmä zákona </w:t>
      </w:r>
      <w:r w:rsidRPr="00344C8D">
        <w:rPr>
          <w:rFonts w:ascii="TimesNewRoman" w:hAnsi="TimesNewRoman" w:cs="TimesNewRoman"/>
        </w:rPr>
        <w:t>č</w:t>
      </w:r>
      <w:r w:rsidRPr="00344C8D">
        <w:rPr>
          <w:rFonts w:ascii="Times-Roman" w:hAnsi="Times-Roman" w:cs="Times-Roman"/>
        </w:rPr>
        <w:t xml:space="preserve">. </w:t>
      </w:r>
      <w:r w:rsidR="00A66808" w:rsidRPr="00344C8D">
        <w:rPr>
          <w:rFonts w:ascii="Times-Roman" w:hAnsi="Times-Roman" w:cs="Times-Roman"/>
        </w:rPr>
        <w:t xml:space="preserve">79/2015 Z.z. </w:t>
      </w:r>
      <w:r w:rsidRPr="00344C8D">
        <w:rPr>
          <w:rFonts w:ascii="Times-Roman" w:hAnsi="Times-Roman" w:cs="Times-Roman"/>
        </w:rPr>
        <w:t xml:space="preserve">o odpadoch </w:t>
      </w:r>
      <w:r w:rsidR="00A66808" w:rsidRPr="00344C8D">
        <w:rPr>
          <w:rFonts w:ascii="Times-Roman" w:hAnsi="Times-Roman" w:cs="Times-Roman"/>
        </w:rPr>
        <w:t>a o zmene a doplnení niektorých zákonov</w:t>
      </w:r>
      <w:r w:rsidRPr="00344C8D">
        <w:rPr>
          <w:rFonts w:ascii="Times-Roman" w:hAnsi="Times-Roman" w:cs="Times-Roman"/>
        </w:rPr>
        <w:t xml:space="preserve">, zákona </w:t>
      </w:r>
      <w:r w:rsidRPr="00344C8D">
        <w:rPr>
          <w:rFonts w:ascii="TimesNewRoman" w:hAnsi="TimesNewRoman" w:cs="TimesNewRoman"/>
        </w:rPr>
        <w:t>č</w:t>
      </w:r>
      <w:r w:rsidRPr="00344C8D">
        <w:rPr>
          <w:rFonts w:ascii="Times-Roman" w:hAnsi="Times-Roman" w:cs="Times-Roman"/>
        </w:rPr>
        <w:t>. 17/1992 Zb. o životnom prostredí v platnom znení, zákona č. 220/2004 Z.z. o ochrane a využívaní poľnohospodárskej pôdy a o zmene zákona č. 245/2003 Z.z. o integrovanej prevencii a kontrole znečisťovania životného prostredia a o zmene a doplnení niektorých zákonov v platnom znení, zákona č. 405/2011 Z.z. o</w:t>
      </w:r>
      <w:r w:rsidR="00215396" w:rsidRPr="00344C8D">
        <w:rPr>
          <w:rFonts w:ascii="Times-Roman" w:hAnsi="Times-Roman" w:cs="Times-Roman"/>
        </w:rPr>
        <w:t> </w:t>
      </w:r>
      <w:r w:rsidRPr="00344C8D">
        <w:rPr>
          <w:rFonts w:ascii="Times-Roman" w:hAnsi="Times-Roman" w:cs="Times-Roman"/>
        </w:rPr>
        <w:t>rastlinnolekárskej starostlivosti v platnom znení. V prípade porušenia uvedených povinností je nájomca povinný prenajímate</w:t>
      </w:r>
      <w:r w:rsidRPr="00344C8D">
        <w:rPr>
          <w:rFonts w:ascii="TimesNewRoman" w:hAnsi="TimesNewRoman" w:cs="TimesNewRoman"/>
        </w:rPr>
        <w:t>ľ</w:t>
      </w:r>
      <w:r w:rsidRPr="00344C8D">
        <w:rPr>
          <w:rFonts w:ascii="Times-Roman" w:hAnsi="Times-Roman" w:cs="Times-Roman"/>
        </w:rPr>
        <w:t>ovi nahradi</w:t>
      </w:r>
      <w:r w:rsidRPr="00344C8D">
        <w:rPr>
          <w:rFonts w:ascii="TimesNewRoman" w:hAnsi="TimesNewRoman" w:cs="TimesNewRoman"/>
        </w:rPr>
        <w:t xml:space="preserve">ť </w:t>
      </w:r>
      <w:r w:rsidRPr="00344C8D">
        <w:rPr>
          <w:rFonts w:ascii="Times-Roman" w:hAnsi="Times-Roman" w:cs="Times-Roman"/>
        </w:rPr>
        <w:t>všetky škody, ktoré prenajímate</w:t>
      </w:r>
      <w:r w:rsidRPr="00344C8D">
        <w:rPr>
          <w:rFonts w:ascii="TimesNewRoman" w:hAnsi="TimesNewRoman" w:cs="TimesNewRoman"/>
        </w:rPr>
        <w:t>ľ</w:t>
      </w:r>
      <w:r w:rsidRPr="00344C8D">
        <w:rPr>
          <w:rFonts w:ascii="Times-Roman" w:hAnsi="Times-Roman" w:cs="Times-Roman"/>
        </w:rPr>
        <w:t>ovi v dôsledku porušenia povinností nájomcom vznikli, vrátane sankcií, ktoré boli prenajímate</w:t>
      </w:r>
      <w:r w:rsidRPr="00344C8D">
        <w:rPr>
          <w:rFonts w:ascii="TimesNewRoman" w:hAnsi="TimesNewRoman" w:cs="TimesNewRoman"/>
        </w:rPr>
        <w:t>ľ</w:t>
      </w:r>
      <w:r w:rsidRPr="00344C8D">
        <w:rPr>
          <w:rFonts w:ascii="Times-Roman" w:hAnsi="Times-Roman" w:cs="Times-Roman"/>
        </w:rPr>
        <w:t>ovi uložené.</w:t>
      </w:r>
    </w:p>
    <w:p w14:paraId="194DBEFB" w14:textId="77777777" w:rsidR="00344C8D" w:rsidRPr="00344C8D" w:rsidRDefault="00B06094" w:rsidP="00344C8D">
      <w:pPr>
        <w:pStyle w:val="zoznam1"/>
        <w:numPr>
          <w:ilvl w:val="0"/>
          <w:numId w:val="17"/>
        </w:numPr>
      </w:pPr>
      <w:r w:rsidRPr="00344C8D">
        <w:rPr>
          <w:rFonts w:ascii="Times-Roman" w:hAnsi="Times-Roman" w:cs="Times-Roman"/>
        </w:rPr>
        <w:t xml:space="preserve">Nájomca je povinný strpieť umiestnenie geodetických meračských značiek vytyčujúcich hranicu medzi pozemkami </w:t>
      </w:r>
      <w:r w:rsidR="00EA6497" w:rsidRPr="00344C8D">
        <w:rPr>
          <w:rFonts w:ascii="Times-Roman" w:hAnsi="Times-Roman" w:cs="Times-Roman"/>
        </w:rPr>
        <w:t>E</w:t>
      </w:r>
      <w:r w:rsidRPr="00344C8D">
        <w:rPr>
          <w:rFonts w:ascii="Times-Roman" w:hAnsi="Times-Roman" w:cs="Times-Roman"/>
        </w:rPr>
        <w:t xml:space="preserve"> KN č. </w:t>
      </w:r>
      <w:r w:rsidR="00EA6497" w:rsidRPr="00344C8D">
        <w:rPr>
          <w:rFonts w:ascii="Times-Roman" w:hAnsi="Times-Roman" w:cs="Times-Roman"/>
        </w:rPr>
        <w:t xml:space="preserve">1331/1 </w:t>
      </w:r>
      <w:r w:rsidRPr="00344C8D">
        <w:rPr>
          <w:rFonts w:ascii="Times-Roman" w:hAnsi="Times-Roman" w:cs="Times-Roman"/>
        </w:rPr>
        <w:t xml:space="preserve"> a C KN č. </w:t>
      </w:r>
      <w:r w:rsidR="004C7594" w:rsidRPr="00344C8D">
        <w:rPr>
          <w:rFonts w:ascii="Times-Roman" w:hAnsi="Times-Roman" w:cs="Times-Roman"/>
        </w:rPr>
        <w:t xml:space="preserve">721/41, 721/42 a 721/43 </w:t>
      </w:r>
      <w:r w:rsidRPr="00344C8D">
        <w:rPr>
          <w:rFonts w:ascii="Times-Roman" w:hAnsi="Times-Roman" w:cs="Times-Roman"/>
        </w:rPr>
        <w:t>a na vlastné náklady ich udržiavať na mieste osadenia.</w:t>
      </w:r>
    </w:p>
    <w:p w14:paraId="37667BDD" w14:textId="77777777" w:rsidR="00344C8D" w:rsidRPr="00344C8D" w:rsidRDefault="00B06094" w:rsidP="00344C8D">
      <w:pPr>
        <w:pStyle w:val="zoznam1"/>
        <w:numPr>
          <w:ilvl w:val="0"/>
          <w:numId w:val="17"/>
        </w:numPr>
      </w:pPr>
      <w:r w:rsidRPr="00344C8D">
        <w:rPr>
          <w:rFonts w:ascii="Times-Roman" w:hAnsi="Times-Roman" w:cs="Times-Roman"/>
        </w:rPr>
        <w:t>Nájomca je povinný strpie</w:t>
      </w:r>
      <w:r w:rsidRPr="00344C8D">
        <w:rPr>
          <w:rFonts w:ascii="TimesNewRoman" w:hAnsi="TimesNewRoman" w:cs="TimesNewRoman"/>
        </w:rPr>
        <w:t xml:space="preserve">ť </w:t>
      </w:r>
      <w:r w:rsidRPr="00344C8D">
        <w:rPr>
          <w:rFonts w:ascii="Times-Roman" w:hAnsi="Times-Roman" w:cs="Times-Roman"/>
        </w:rPr>
        <w:t>vstup Prenajímate</w:t>
      </w:r>
      <w:r w:rsidRPr="00344C8D">
        <w:rPr>
          <w:rFonts w:ascii="TimesNewRoman" w:hAnsi="TimesNewRoman" w:cs="TimesNewRoman"/>
        </w:rPr>
        <w:t>ľ</w:t>
      </w:r>
      <w:r w:rsidRPr="00344C8D">
        <w:rPr>
          <w:rFonts w:ascii="Times-Roman" w:hAnsi="Times-Roman" w:cs="Times-Roman"/>
        </w:rPr>
        <w:t>a na predmet nájmu za ú</w:t>
      </w:r>
      <w:r w:rsidRPr="00344C8D">
        <w:rPr>
          <w:rFonts w:ascii="TimesNewRoman" w:hAnsi="TimesNewRoman" w:cs="TimesNewRoman"/>
        </w:rPr>
        <w:t>č</w:t>
      </w:r>
      <w:r w:rsidRPr="00344C8D">
        <w:rPr>
          <w:rFonts w:ascii="Times-Roman" w:hAnsi="Times-Roman" w:cs="Times-Roman"/>
        </w:rPr>
        <w:t xml:space="preserve">elom kontroly dodržiavania podmienok nájmu dohodnutých v tejto zmluve. </w:t>
      </w:r>
    </w:p>
    <w:p w14:paraId="30C7ABFB" w14:textId="77777777" w:rsidR="00344C8D" w:rsidRPr="00344C8D" w:rsidRDefault="00B06094" w:rsidP="00344C8D">
      <w:pPr>
        <w:pStyle w:val="zoznam1"/>
        <w:numPr>
          <w:ilvl w:val="0"/>
          <w:numId w:val="17"/>
        </w:numPr>
      </w:pPr>
      <w:r w:rsidRPr="00344C8D">
        <w:rPr>
          <w:rFonts w:ascii="Times-Roman" w:hAnsi="Times-Roman" w:cs="Times-Roman"/>
        </w:rPr>
        <w:t>Nájomca je povinný strpieť vstup osôb oprávnených na vstup podľa osobitných predpisov, znalcov, ako aj iných oprávnených osôb nimi prizvaných.</w:t>
      </w:r>
    </w:p>
    <w:p w14:paraId="11E5D9DC" w14:textId="77777777" w:rsidR="00344C8D" w:rsidRPr="00344C8D" w:rsidRDefault="00B06094" w:rsidP="00344C8D">
      <w:pPr>
        <w:pStyle w:val="zoznam1"/>
        <w:numPr>
          <w:ilvl w:val="0"/>
          <w:numId w:val="17"/>
        </w:numPr>
      </w:pPr>
      <w:r w:rsidRPr="00344C8D">
        <w:rPr>
          <w:rFonts w:ascii="Times-Roman" w:hAnsi="Times-Roman" w:cs="Times-Roman"/>
        </w:rPr>
        <w:lastRenderedPageBreak/>
        <w:t>Nájomca je povinný strpieť v nevyhnutnej miere a na nevyhnutnú dobu vstup (peši, vozidlami, mechanizmami), pokiaľ to nevyhnutne vyžaduje údržba a obhospodarovanie susediacich pozemkov a stavieb.</w:t>
      </w:r>
    </w:p>
    <w:p w14:paraId="05C07797" w14:textId="77777777" w:rsidR="00344C8D" w:rsidRPr="00344C8D" w:rsidRDefault="00B06094" w:rsidP="00344C8D">
      <w:pPr>
        <w:pStyle w:val="zoznam1"/>
        <w:numPr>
          <w:ilvl w:val="0"/>
          <w:numId w:val="17"/>
        </w:numPr>
      </w:pPr>
      <w:r w:rsidRPr="00344C8D">
        <w:rPr>
          <w:rFonts w:ascii="Times-Roman" w:hAnsi="Times-Roman" w:cs="Times-Roman"/>
        </w:rPr>
        <w:t>Nájomca nie je oprávnený bez predchádzajúceho písomného súhlasu prenajímate</w:t>
      </w:r>
      <w:r w:rsidRPr="00344C8D">
        <w:rPr>
          <w:rFonts w:ascii="TimesNewRoman" w:hAnsi="TimesNewRoman" w:cs="TimesNewRoman"/>
        </w:rPr>
        <w:t>ľ</w:t>
      </w:r>
      <w:r w:rsidRPr="00344C8D">
        <w:rPr>
          <w:rFonts w:ascii="Times-Roman" w:hAnsi="Times-Roman" w:cs="Times-Roman"/>
        </w:rPr>
        <w:t>a dať prenajatú vec alebo jej časť do podnájmu.</w:t>
      </w:r>
    </w:p>
    <w:p w14:paraId="4672BB82" w14:textId="77777777" w:rsidR="00344C8D" w:rsidRPr="00344C8D" w:rsidRDefault="00B06094" w:rsidP="00344C8D">
      <w:pPr>
        <w:pStyle w:val="zoznam1"/>
        <w:numPr>
          <w:ilvl w:val="0"/>
          <w:numId w:val="17"/>
        </w:numPr>
      </w:pPr>
      <w:r w:rsidRPr="00344C8D">
        <w:rPr>
          <w:rFonts w:ascii="Times-Roman" w:hAnsi="Times-Roman" w:cs="Times-Roman"/>
        </w:rPr>
        <w:t>Žiadna zo zmluvných strán nie je oprávnená bez písomného súhlasu druhej zmluvnej strany previes</w:t>
      </w:r>
      <w:r w:rsidRPr="00344C8D">
        <w:rPr>
          <w:rFonts w:ascii="TimesNewRoman" w:hAnsi="TimesNewRoman" w:cs="TimesNewRoman"/>
        </w:rPr>
        <w:t xml:space="preserve">ť </w:t>
      </w:r>
      <w:r w:rsidRPr="00344C8D">
        <w:rPr>
          <w:rFonts w:ascii="Times-Roman" w:hAnsi="Times-Roman" w:cs="Times-Roman"/>
        </w:rPr>
        <w:t>svoje práva a záväzky pod</w:t>
      </w:r>
      <w:r w:rsidRPr="00344C8D">
        <w:rPr>
          <w:rFonts w:ascii="TimesNewRoman" w:hAnsi="TimesNewRoman" w:cs="TimesNewRoman"/>
        </w:rPr>
        <w:t>ľ</w:t>
      </w:r>
      <w:r w:rsidRPr="00344C8D">
        <w:rPr>
          <w:rFonts w:ascii="Times-Roman" w:hAnsi="Times-Roman" w:cs="Times-Roman"/>
        </w:rPr>
        <w:t>a tejto zmluvy na inú osobu.</w:t>
      </w:r>
    </w:p>
    <w:p w14:paraId="186DC70D" w14:textId="77777777" w:rsidR="00344C8D" w:rsidRPr="00344C8D" w:rsidRDefault="00B06094" w:rsidP="00344C8D">
      <w:pPr>
        <w:pStyle w:val="zoznam1"/>
        <w:numPr>
          <w:ilvl w:val="0"/>
          <w:numId w:val="17"/>
        </w:numPr>
      </w:pPr>
      <w:r w:rsidRPr="00344C8D">
        <w:rPr>
          <w:rFonts w:ascii="Times-Roman" w:hAnsi="Times-Roman" w:cs="Times-Roman"/>
        </w:rPr>
        <w:t>Nájomca a prenajímate</w:t>
      </w:r>
      <w:r w:rsidRPr="00344C8D">
        <w:rPr>
          <w:rFonts w:ascii="TimesNewRoman" w:hAnsi="TimesNewRoman" w:cs="TimesNewRoman"/>
        </w:rPr>
        <w:t xml:space="preserve">ľ </w:t>
      </w:r>
      <w:r w:rsidRPr="00344C8D">
        <w:rPr>
          <w:rFonts w:ascii="Times-Roman" w:hAnsi="Times-Roman" w:cs="Times-Roman"/>
        </w:rPr>
        <w:t>sa zaväzujú bez zbyto</w:t>
      </w:r>
      <w:r w:rsidRPr="00344C8D">
        <w:rPr>
          <w:rFonts w:ascii="TimesNewRoman" w:hAnsi="TimesNewRoman" w:cs="TimesNewRoman"/>
        </w:rPr>
        <w:t>č</w:t>
      </w:r>
      <w:r w:rsidRPr="00344C8D">
        <w:rPr>
          <w:rFonts w:ascii="Times-Roman" w:hAnsi="Times-Roman" w:cs="Times-Roman"/>
        </w:rPr>
        <w:t>ného odkladu, najneskôr do 1</w:t>
      </w:r>
      <w:r w:rsidR="00BF4713" w:rsidRPr="00344C8D">
        <w:rPr>
          <w:rFonts w:ascii="Times-Roman" w:hAnsi="Times-Roman" w:cs="Times-Roman"/>
        </w:rPr>
        <w:t>5</w:t>
      </w:r>
      <w:r w:rsidRPr="00344C8D">
        <w:rPr>
          <w:rFonts w:ascii="Times-Roman" w:hAnsi="Times-Roman" w:cs="Times-Roman"/>
        </w:rPr>
        <w:t xml:space="preserve"> dní odo d</w:t>
      </w:r>
      <w:r w:rsidRPr="00344C8D">
        <w:rPr>
          <w:rFonts w:ascii="TimesNewRoman" w:hAnsi="TimesNewRoman" w:cs="TimesNewRoman"/>
        </w:rPr>
        <w:t>ň</w:t>
      </w:r>
      <w:r w:rsidRPr="00344C8D">
        <w:rPr>
          <w:rFonts w:ascii="Times-Roman" w:hAnsi="Times-Roman" w:cs="Times-Roman"/>
        </w:rPr>
        <w:t>a zmeny, oznámi</w:t>
      </w:r>
      <w:r w:rsidRPr="00344C8D">
        <w:rPr>
          <w:rFonts w:ascii="TimesNewRoman" w:hAnsi="TimesNewRoman" w:cs="TimesNewRoman"/>
        </w:rPr>
        <w:t xml:space="preserve">ť </w:t>
      </w:r>
      <w:r w:rsidRPr="00344C8D">
        <w:rPr>
          <w:rFonts w:ascii="Times-Roman" w:hAnsi="Times-Roman" w:cs="Times-Roman"/>
        </w:rPr>
        <w:t>druhej strane každú zmenu svojej právnej subjektivity, ako aj iné skuto</w:t>
      </w:r>
      <w:r w:rsidRPr="00344C8D">
        <w:rPr>
          <w:rFonts w:ascii="TimesNewRoman" w:hAnsi="TimesNewRoman" w:cs="TimesNewRoman"/>
        </w:rPr>
        <w:t>č</w:t>
      </w:r>
      <w:r w:rsidRPr="00344C8D">
        <w:rPr>
          <w:rFonts w:ascii="Times-Roman" w:hAnsi="Times-Roman" w:cs="Times-Roman"/>
        </w:rPr>
        <w:t>nosti, ktoré by mohli ovplyvni</w:t>
      </w:r>
      <w:r w:rsidRPr="00344C8D">
        <w:rPr>
          <w:rFonts w:ascii="TimesNewRoman" w:hAnsi="TimesNewRoman" w:cs="TimesNewRoman"/>
        </w:rPr>
        <w:t xml:space="preserve">ť </w:t>
      </w:r>
      <w:r w:rsidRPr="00344C8D">
        <w:rPr>
          <w:rFonts w:ascii="Times-Roman" w:hAnsi="Times-Roman" w:cs="Times-Roman"/>
        </w:rPr>
        <w:t>nájom.</w:t>
      </w:r>
    </w:p>
    <w:p w14:paraId="7DD40F42" w14:textId="77777777" w:rsidR="00344C8D" w:rsidRPr="00344C8D" w:rsidRDefault="00B06094" w:rsidP="00344C8D">
      <w:pPr>
        <w:pStyle w:val="zoznam1"/>
        <w:numPr>
          <w:ilvl w:val="0"/>
          <w:numId w:val="17"/>
        </w:numPr>
      </w:pPr>
      <w:r w:rsidRPr="00344C8D">
        <w:rPr>
          <w:rFonts w:ascii="Times-Roman" w:hAnsi="Times-Roman" w:cs="Times-Roman"/>
        </w:rPr>
        <w:t>Po podanej výpovedi, po doručení písomného odstúpenia od zmluvy, alebo tri mesiace pred skončením nájmu a odovzdaním veci je nájomca povinný umožniť záujemcovi o prenajatie predmetu nájmu prehliadku v prítomnosti prenajímateľa alebo jeho zástupcu.</w:t>
      </w:r>
    </w:p>
    <w:p w14:paraId="7F14F2CA" w14:textId="65FB896D" w:rsidR="00B06094" w:rsidRPr="00344C8D" w:rsidRDefault="00B06094" w:rsidP="00344C8D">
      <w:pPr>
        <w:pStyle w:val="zoznam1"/>
        <w:numPr>
          <w:ilvl w:val="0"/>
          <w:numId w:val="17"/>
        </w:numPr>
      </w:pPr>
      <w:r w:rsidRPr="00344C8D">
        <w:rPr>
          <w:rFonts w:ascii="Times-Roman" w:hAnsi="Times-Roman" w:cs="Times-Roman"/>
        </w:rPr>
        <w:t>Nájomca je povinný vyprata</w:t>
      </w:r>
      <w:r w:rsidRPr="00344C8D">
        <w:rPr>
          <w:rFonts w:ascii="TimesNewRoman" w:hAnsi="TimesNewRoman" w:cs="TimesNewRoman"/>
        </w:rPr>
        <w:t xml:space="preserve">ť </w:t>
      </w:r>
      <w:r w:rsidRPr="00344C8D">
        <w:rPr>
          <w:rFonts w:ascii="Times-Roman" w:hAnsi="Times-Roman" w:cs="Times-Roman"/>
        </w:rPr>
        <w:t>predmet nájmu najneskôr v deň ukončenia nájmu a v tej istej lehote ho prenajímate</w:t>
      </w:r>
      <w:r w:rsidRPr="00344C8D">
        <w:rPr>
          <w:rFonts w:ascii="TimesNewRoman" w:hAnsi="TimesNewRoman" w:cs="TimesNewRoman"/>
        </w:rPr>
        <w:t>ľ</w:t>
      </w:r>
      <w:r w:rsidRPr="00344C8D">
        <w:rPr>
          <w:rFonts w:ascii="Times-Roman" w:hAnsi="Times-Roman" w:cs="Times-Roman"/>
        </w:rPr>
        <w:t>ovi protokolárne odovzda</w:t>
      </w:r>
      <w:r w:rsidRPr="00344C8D">
        <w:rPr>
          <w:rFonts w:ascii="TimesNewRoman" w:hAnsi="TimesNewRoman" w:cs="TimesNewRoman"/>
        </w:rPr>
        <w:t>ť</w:t>
      </w:r>
      <w:r w:rsidRPr="00344C8D">
        <w:rPr>
          <w:rFonts w:ascii="Times-Roman" w:hAnsi="Times-Roman" w:cs="Times-Roman"/>
        </w:rPr>
        <w:t xml:space="preserve">. V prípade odstúpenia od zmluvy je lehota na vypratanie predmetu nájmu a jeho protokolárne odovzdanie 15 dní odo dňa doručenia odstúpenia od zmluvy. V prípade, ak nájomca v stanovenej lehote povinnosť vypratať predmet nájmu nesplní, </w:t>
      </w:r>
      <w:r>
        <w:t>má prenajímateľ právo uplatniť voči nájomcovi zmluvnú pokutu</w:t>
      </w:r>
      <w:r w:rsidRPr="00344C8D">
        <w:rPr>
          <w:rFonts w:ascii="Times-Roman" w:hAnsi="Times-Roman" w:cs="Times-Roman"/>
        </w:rPr>
        <w:t xml:space="preserve"> vo výške 1.000 eur.</w:t>
      </w:r>
    </w:p>
    <w:p w14:paraId="078A1ADB" w14:textId="48B813AE" w:rsidR="00B06094" w:rsidRPr="00344C8D" w:rsidRDefault="00344C8D" w:rsidP="00C0731A">
      <w:pPr>
        <w:pStyle w:val="Nadpis2"/>
      </w:pPr>
      <w:r>
        <w:br/>
      </w:r>
      <w:r w:rsidR="00B06094" w:rsidRPr="00344C8D">
        <w:t>Sankcie</w:t>
      </w:r>
    </w:p>
    <w:p w14:paraId="009A411B" w14:textId="40484000" w:rsidR="00B06094" w:rsidRDefault="00B06094" w:rsidP="00344C8D">
      <w:pPr>
        <w:pStyle w:val="zoznam1"/>
      </w:pPr>
      <w:r w:rsidRPr="00BF4713">
        <w:t>Ak nájomca napriek písomnému upozorneniu prenajímateľa naďalej porušuje, resp. neplní svoje povinnosti uvedené v Čl. II a v Čl. V. zmluvy, je nájomca povinný zaplatiť prenajímateľovi zmluvnú pokutu vo výške 100 € za každé jednotlivé porušenie, resp. nesplnenie ktorejkoľvek povinnosti, a to aj opakovane</w:t>
      </w:r>
      <w:r w:rsidR="00A66808">
        <w:t xml:space="preserve">, </w:t>
      </w:r>
      <w:r w:rsidR="00A66808" w:rsidRPr="00907A53">
        <w:t>ak nie je uvedené inak</w:t>
      </w:r>
      <w:r w:rsidRPr="00907A53">
        <w:t xml:space="preserve">. Nárok </w:t>
      </w:r>
      <w:r w:rsidRPr="00BF4713">
        <w:t>prenajímateľa na náhradu škody nie je uhradením zmluvnej pokuty dotknutý.</w:t>
      </w:r>
    </w:p>
    <w:p w14:paraId="38C04AE7" w14:textId="798F48F2" w:rsidR="00B06094" w:rsidRDefault="00B06094" w:rsidP="00344C8D">
      <w:pPr>
        <w:pStyle w:val="zoznam1"/>
      </w:pPr>
      <w:r>
        <w:t>Ak nájomca napriek opakovanému písomnému upozorneniu prenajímateľa naďalej porušuje, resp. neplní svoje povinnosti uvedené v bode 1 tohto článku, má prenajímateľ právo od zmluvy odstúpiť.</w:t>
      </w:r>
    </w:p>
    <w:p w14:paraId="3AC22E33" w14:textId="465F1298" w:rsidR="00B06094" w:rsidRPr="00344C8D" w:rsidRDefault="00344C8D" w:rsidP="00344C8D">
      <w:pPr>
        <w:pStyle w:val="Nadpis2"/>
        <w:ind w:firstLine="35.45pt"/>
        <w:rPr>
          <w:szCs w:val="24"/>
        </w:rPr>
      </w:pPr>
      <w:r>
        <w:br/>
      </w:r>
      <w:r w:rsidR="00B06094" w:rsidRPr="00344C8D">
        <w:rPr>
          <w:szCs w:val="24"/>
        </w:rPr>
        <w:t>Skon</w:t>
      </w:r>
      <w:r w:rsidR="00B06094" w:rsidRPr="00344C8D">
        <w:rPr>
          <w:rFonts w:ascii="TimesNewRoman,Bold" w:hAnsi="TimesNewRoman,Bold" w:cs="TimesNewRoman,Bold"/>
          <w:szCs w:val="24"/>
        </w:rPr>
        <w:t>č</w:t>
      </w:r>
      <w:r w:rsidR="00B06094" w:rsidRPr="00344C8D">
        <w:rPr>
          <w:szCs w:val="24"/>
        </w:rPr>
        <w:t>enie nájmu</w:t>
      </w:r>
    </w:p>
    <w:p w14:paraId="49C44D51" w14:textId="025A991D" w:rsidR="00B06094" w:rsidRDefault="00B06094" w:rsidP="00C0731A">
      <w:pPr>
        <w:pStyle w:val="zoznam1ABC1rove"/>
      </w:pPr>
      <w:r w:rsidRPr="00C0731A">
        <w:t>Nájomný vz</w:t>
      </w:r>
      <w:r w:rsidRPr="00C0731A">
        <w:rPr>
          <w:rFonts w:ascii="TimesNewRoman" w:hAnsi="TimesNewRoman" w:cs="TimesNewRoman"/>
        </w:rPr>
        <w:t>ť</w:t>
      </w:r>
      <w:r w:rsidRPr="00C0731A">
        <w:t>ah zaniká:</w:t>
      </w:r>
    </w:p>
    <w:p w14:paraId="0AD6EF00" w14:textId="346D71C1" w:rsidR="00B06094" w:rsidRDefault="00B06094" w:rsidP="00C0731A">
      <w:pPr>
        <w:pStyle w:val="Odsekzoznamu"/>
        <w:numPr>
          <w:ilvl w:val="1"/>
          <w:numId w:val="18"/>
        </w:numPr>
        <w:tabs>
          <w:tab w:val="start" w:pos="35.45pt"/>
        </w:tabs>
        <w:autoSpaceDE w:val="0"/>
        <w:autoSpaceDN w:val="0"/>
        <w:adjustRightInd w:val="0"/>
        <w:spacing w:before="3pt" w:line="15.60pt" w:lineRule="auto"/>
        <w:ind w:start="35.45pt" w:hanging="21.25pt"/>
        <w:contextualSpacing w:val="0"/>
        <w:rPr>
          <w:rFonts w:ascii="Times-Roman" w:hAnsi="Times-Roman" w:cs="Times-Roman"/>
          <w:szCs w:val="24"/>
        </w:rPr>
      </w:pPr>
      <w:r w:rsidRPr="00C0731A">
        <w:rPr>
          <w:rFonts w:ascii="Times-Roman" w:hAnsi="Times-Roman" w:cs="Times-Roman"/>
          <w:szCs w:val="24"/>
        </w:rPr>
        <w:t>písomnou dohodou zmluvných strán,</w:t>
      </w:r>
    </w:p>
    <w:p w14:paraId="729B8CEB" w14:textId="4FF9D63A" w:rsidR="00B06094" w:rsidRDefault="00B06094" w:rsidP="00C0731A">
      <w:pPr>
        <w:pStyle w:val="zoznamABC2rove"/>
      </w:pPr>
      <w:r w:rsidRPr="00C0731A">
        <w:t>písomnou výpove</w:t>
      </w:r>
      <w:r w:rsidRPr="00C0731A">
        <w:rPr>
          <w:rFonts w:ascii="TimesNewRoman" w:hAnsi="TimesNewRoman" w:cs="TimesNewRoman"/>
        </w:rPr>
        <w:t>ď</w:t>
      </w:r>
      <w:r w:rsidRPr="00C0731A">
        <w:t>ou,</w:t>
      </w:r>
    </w:p>
    <w:p w14:paraId="5479FCDF" w14:textId="293ADBC3" w:rsidR="00B06094" w:rsidRDefault="00B06094" w:rsidP="00C0731A">
      <w:pPr>
        <w:pStyle w:val="Odsekzoznamu"/>
        <w:numPr>
          <w:ilvl w:val="1"/>
          <w:numId w:val="18"/>
        </w:numPr>
        <w:tabs>
          <w:tab w:val="start" w:pos="35.45pt"/>
        </w:tabs>
        <w:autoSpaceDE w:val="0"/>
        <w:autoSpaceDN w:val="0"/>
        <w:adjustRightInd w:val="0"/>
        <w:spacing w:before="3pt" w:line="15.60pt" w:lineRule="auto"/>
        <w:ind w:start="35.45pt" w:hanging="21.25pt"/>
        <w:contextualSpacing w:val="0"/>
        <w:rPr>
          <w:rFonts w:ascii="Times-Roman" w:hAnsi="Times-Roman" w:cs="Times-Roman"/>
          <w:szCs w:val="24"/>
        </w:rPr>
      </w:pPr>
      <w:r w:rsidRPr="00C0731A">
        <w:rPr>
          <w:rFonts w:ascii="Times-Roman" w:hAnsi="Times-Roman" w:cs="Times-Roman"/>
          <w:szCs w:val="24"/>
        </w:rPr>
        <w:t>odstúpením od zmluvy</w:t>
      </w:r>
    </w:p>
    <w:p w14:paraId="1B14AF19" w14:textId="0DA03271" w:rsidR="00A66808" w:rsidRDefault="00A66808" w:rsidP="00C0731A">
      <w:pPr>
        <w:pStyle w:val="Odsekzoznamu"/>
        <w:numPr>
          <w:ilvl w:val="1"/>
          <w:numId w:val="18"/>
        </w:numPr>
        <w:tabs>
          <w:tab w:val="start" w:pos="35.45pt"/>
        </w:tabs>
        <w:autoSpaceDE w:val="0"/>
        <w:autoSpaceDN w:val="0"/>
        <w:adjustRightInd w:val="0"/>
        <w:spacing w:before="3pt" w:line="15.60pt" w:lineRule="auto"/>
        <w:ind w:start="35.45pt" w:hanging="21.25pt"/>
        <w:contextualSpacing w:val="0"/>
        <w:rPr>
          <w:rFonts w:ascii="Times-Roman" w:hAnsi="Times-Roman" w:cs="Times-Roman"/>
          <w:szCs w:val="24"/>
        </w:rPr>
      </w:pPr>
      <w:r w:rsidRPr="00C0731A">
        <w:rPr>
          <w:rFonts w:ascii="Times-Roman" w:hAnsi="Times-Roman" w:cs="Times-Roman"/>
          <w:szCs w:val="24"/>
        </w:rPr>
        <w:t xml:space="preserve">ukončením zo strany prenajímateľa z dôvodov uvedených v § 12 ods. 6 ZoNPP </w:t>
      </w:r>
    </w:p>
    <w:p w14:paraId="3E771D6C" w14:textId="41B52CC5" w:rsidR="00B06094" w:rsidRDefault="00B06094" w:rsidP="00C0731A">
      <w:pPr>
        <w:pStyle w:val="zoznam1ABC1rove"/>
      </w:pPr>
      <w:r w:rsidRPr="00C0731A">
        <w:lastRenderedPageBreak/>
        <w:t xml:space="preserve"> Zmluvné strany sa dohodli, že ako prenajímate</w:t>
      </w:r>
      <w:r w:rsidRPr="00C0731A">
        <w:rPr>
          <w:rFonts w:ascii="TimesNewRoman" w:hAnsi="TimesNewRoman" w:cs="TimesNewRoman"/>
        </w:rPr>
        <w:t>ľ</w:t>
      </w:r>
      <w:r w:rsidRPr="00C0731A">
        <w:t>, tak aj nájomca je oprávnený vypoveda</w:t>
      </w:r>
      <w:r w:rsidRPr="00C0731A">
        <w:rPr>
          <w:rFonts w:ascii="TimesNewRoman" w:hAnsi="TimesNewRoman" w:cs="TimesNewRoman"/>
        </w:rPr>
        <w:t xml:space="preserve">ť </w:t>
      </w:r>
      <w:r w:rsidRPr="00C0731A">
        <w:t xml:space="preserve">túto zmluvu aj bez uvedenia dôvodu k 1. novembru, pričom výpovedná lehota </w:t>
      </w:r>
      <w:r w:rsidR="00A66808" w:rsidRPr="00C0731A">
        <w:t xml:space="preserve">je päť rokov </w:t>
      </w:r>
      <w:r w:rsidR="00413875" w:rsidRPr="00C0731A">
        <w:t xml:space="preserve">a </w:t>
      </w:r>
      <w:r w:rsidRPr="00C0731A">
        <w:t>za</w:t>
      </w:r>
      <w:r w:rsidRPr="00C0731A">
        <w:rPr>
          <w:rFonts w:ascii="TimesNewRoman" w:hAnsi="TimesNewRoman" w:cs="TimesNewRoman"/>
        </w:rPr>
        <w:t>č</w:t>
      </w:r>
      <w:r w:rsidRPr="00C0731A">
        <w:t>ína plynú</w:t>
      </w:r>
      <w:r w:rsidRPr="00C0731A">
        <w:rPr>
          <w:rFonts w:ascii="TimesNewRoman" w:hAnsi="TimesNewRoman" w:cs="TimesNewRoman"/>
        </w:rPr>
        <w:t xml:space="preserve">ť </w:t>
      </w:r>
      <w:r w:rsidR="00413875" w:rsidRPr="00C0731A">
        <w:rPr>
          <w:rFonts w:ascii="TimesNewRoman" w:hAnsi="TimesNewRoman" w:cs="TimesNewRoman"/>
        </w:rPr>
        <w:t xml:space="preserve">1. novembrom </w:t>
      </w:r>
      <w:r w:rsidR="00413875" w:rsidRPr="00C0731A">
        <w:t xml:space="preserve">v súlade s § 6 ZoNPP </w:t>
      </w:r>
      <w:r w:rsidRPr="00C0731A">
        <w:t>po doru</w:t>
      </w:r>
      <w:r w:rsidRPr="00C0731A">
        <w:rPr>
          <w:rFonts w:ascii="TimesNewRoman" w:hAnsi="TimesNewRoman" w:cs="TimesNewRoman"/>
        </w:rPr>
        <w:t>č</w:t>
      </w:r>
      <w:r w:rsidRPr="00C0731A">
        <w:t>ení písomnej výpovede druhej zmluvnej strane.</w:t>
      </w:r>
    </w:p>
    <w:p w14:paraId="615F85E7" w14:textId="004885B0" w:rsidR="00B06094" w:rsidRDefault="00B06094" w:rsidP="00C0731A">
      <w:pPr>
        <w:pStyle w:val="zoznam1ABC1rove"/>
      </w:pPr>
      <w:r w:rsidRPr="00C0731A">
        <w:t>Prenajímate</w:t>
      </w:r>
      <w:r w:rsidRPr="00C0731A">
        <w:rPr>
          <w:rFonts w:ascii="TimesNewRoman" w:hAnsi="TimesNewRoman" w:cs="TimesNewRoman"/>
        </w:rPr>
        <w:t xml:space="preserve">ľ </w:t>
      </w:r>
      <w:r w:rsidRPr="00C0731A">
        <w:t>je oprávnený odstúpi</w:t>
      </w:r>
      <w:r w:rsidRPr="00C0731A">
        <w:rPr>
          <w:rFonts w:ascii="TimesNewRoman" w:hAnsi="TimesNewRoman" w:cs="TimesNewRoman"/>
        </w:rPr>
        <w:t xml:space="preserve">ť </w:t>
      </w:r>
      <w:r w:rsidRPr="00C0731A">
        <w:t>od zmluvy v nasledovných prípadoch:</w:t>
      </w:r>
    </w:p>
    <w:p w14:paraId="28A0D772" w14:textId="529A5598" w:rsidR="00B06094" w:rsidRDefault="00B06094" w:rsidP="00C0731A">
      <w:pPr>
        <w:pStyle w:val="zoznamABC2rove"/>
      </w:pPr>
      <w:r w:rsidRPr="00C0731A">
        <w:t>ak nájomca užíva predmet nájmu alebo jeho časť v rozpore s ú</w:t>
      </w:r>
      <w:r w:rsidRPr="00C0731A">
        <w:rPr>
          <w:rFonts w:ascii="TimesNewRoman" w:hAnsi="TimesNewRoman" w:cs="TimesNewRoman"/>
        </w:rPr>
        <w:t>č</w:t>
      </w:r>
      <w:r w:rsidRPr="00C0731A">
        <w:t>elom nájmu,</w:t>
      </w:r>
    </w:p>
    <w:p w14:paraId="3D75F2CD" w14:textId="1D06B426" w:rsidR="00B06094" w:rsidRDefault="00B06094" w:rsidP="00C0731A">
      <w:pPr>
        <w:pStyle w:val="zoznamABC2rove"/>
      </w:pPr>
      <w:r w:rsidRPr="00C0731A">
        <w:t xml:space="preserve">ak nájomca prenechá predmet nájmu alebo jeho </w:t>
      </w:r>
      <w:r w:rsidRPr="00C0731A">
        <w:rPr>
          <w:rFonts w:ascii="TimesNewRoman" w:hAnsi="TimesNewRoman" w:cs="TimesNewRoman"/>
        </w:rPr>
        <w:t>č</w:t>
      </w:r>
      <w:r w:rsidRPr="00C0731A">
        <w:t>as</w:t>
      </w:r>
      <w:r w:rsidRPr="00C0731A">
        <w:rPr>
          <w:rFonts w:ascii="TimesNewRoman" w:hAnsi="TimesNewRoman" w:cs="TimesNewRoman"/>
        </w:rPr>
        <w:t xml:space="preserve">ť </w:t>
      </w:r>
      <w:r w:rsidRPr="00C0731A">
        <w:t>do podnájmu tretej osobe bez predchádzajúceho písomného súhlasu prenajímate</w:t>
      </w:r>
      <w:r w:rsidRPr="00C0731A">
        <w:rPr>
          <w:rFonts w:ascii="TimesNewRoman" w:hAnsi="TimesNewRoman" w:cs="TimesNewRoman"/>
        </w:rPr>
        <w:t>ľ</w:t>
      </w:r>
      <w:r w:rsidRPr="00C0731A">
        <w:t>a,</w:t>
      </w:r>
    </w:p>
    <w:p w14:paraId="547C1F21" w14:textId="7DEF79E7" w:rsidR="00B06094" w:rsidRDefault="00B06094" w:rsidP="00C0731A">
      <w:pPr>
        <w:pStyle w:val="zoznamABC2rove"/>
      </w:pPr>
      <w:r w:rsidRPr="00C0731A">
        <w:t>ak nájomca napriek opakovanému písomnému upozorneniu prenajímateľa užíva predmet nájmu v rozpore s ustanoveniami Čl. V. body 2</w:t>
      </w:r>
      <w:r w:rsidR="00036616" w:rsidRPr="00C0731A">
        <w:t>, 3</w:t>
      </w:r>
      <w:r w:rsidRPr="00C0731A">
        <w:t>, bod 8, bod 10, body 12-1</w:t>
      </w:r>
      <w:r w:rsidR="00036616" w:rsidRPr="00C0731A">
        <w:t>7.</w:t>
      </w:r>
    </w:p>
    <w:p w14:paraId="38C32768" w14:textId="076BBB52" w:rsidR="00B06094" w:rsidRDefault="00B06094" w:rsidP="00C0731A">
      <w:pPr>
        <w:pStyle w:val="zoznamABC2rove"/>
      </w:pPr>
      <w:r w:rsidRPr="00C0731A">
        <w:t xml:space="preserve">ak nájomca je v omeškaní s úhradou nájomného, alebo jeho </w:t>
      </w:r>
      <w:r w:rsidRPr="00C0731A">
        <w:rPr>
          <w:rFonts w:ascii="TimesNewRoman" w:hAnsi="TimesNewRoman" w:cs="TimesNewRoman"/>
        </w:rPr>
        <w:t>č</w:t>
      </w:r>
      <w:r w:rsidRPr="00C0731A">
        <w:t>asti o viac ako tridsať kalendárnych dní.</w:t>
      </w:r>
    </w:p>
    <w:p w14:paraId="67516176" w14:textId="465CD189" w:rsidR="00B06094" w:rsidRPr="00C0731A" w:rsidRDefault="00B06094" w:rsidP="00C0731A">
      <w:pPr>
        <w:pStyle w:val="zoznam1ABC1rove"/>
      </w:pPr>
      <w:r w:rsidRPr="00C0731A">
        <w:t>Odstúpi</w:t>
      </w:r>
      <w:r w:rsidRPr="00C0731A">
        <w:rPr>
          <w:rFonts w:ascii="TimesNewRoman" w:hAnsi="TimesNewRoman" w:cs="TimesNewRoman"/>
        </w:rPr>
        <w:t xml:space="preserve">ť </w:t>
      </w:r>
      <w:r w:rsidRPr="00C0731A">
        <w:t>od zmluvy môže ako nájomca, tak aj prenajímate</w:t>
      </w:r>
      <w:r w:rsidRPr="00C0731A">
        <w:rPr>
          <w:rFonts w:ascii="TimesNewRoman" w:hAnsi="TimesNewRoman" w:cs="TimesNewRoman"/>
        </w:rPr>
        <w:t xml:space="preserve">ľ </w:t>
      </w:r>
      <w:r w:rsidRPr="00C0731A">
        <w:t xml:space="preserve">aj na základe </w:t>
      </w:r>
      <w:r w:rsidRPr="00C0731A">
        <w:rPr>
          <w:rFonts w:ascii="TimesNewRoman" w:hAnsi="TimesNewRoman" w:cs="TimesNewRoman"/>
        </w:rPr>
        <w:t>ď</w:t>
      </w:r>
      <w:r w:rsidRPr="00C0731A">
        <w:t>alších dôvodov, uvedených v §</w:t>
      </w:r>
      <w:r w:rsidR="00C0731A">
        <w:t> </w:t>
      </w:r>
      <w:r w:rsidRPr="00C0731A">
        <w:t>679 Ob</w:t>
      </w:r>
      <w:r w:rsidRPr="00C0731A">
        <w:rPr>
          <w:rFonts w:ascii="TimesNewRoman" w:hAnsi="TimesNewRoman" w:cs="TimesNewRoman"/>
        </w:rPr>
        <w:t>č</w:t>
      </w:r>
      <w:r w:rsidRPr="00C0731A">
        <w:t>ianskeho zákonníka. Ú</w:t>
      </w:r>
      <w:r w:rsidRPr="00C0731A">
        <w:rPr>
          <w:rFonts w:ascii="TimesNewRoman" w:hAnsi="TimesNewRoman" w:cs="TimesNewRoman"/>
        </w:rPr>
        <w:t>č</w:t>
      </w:r>
      <w:r w:rsidRPr="00C0731A">
        <w:t>inky odstúpenia od zmluvy nastávajú d</w:t>
      </w:r>
      <w:r w:rsidRPr="00C0731A">
        <w:rPr>
          <w:rFonts w:ascii="TimesNewRoman" w:hAnsi="TimesNewRoman" w:cs="TimesNewRoman"/>
        </w:rPr>
        <w:t>ň</w:t>
      </w:r>
      <w:r w:rsidRPr="00C0731A">
        <w:t>om doru</w:t>
      </w:r>
      <w:r w:rsidRPr="00C0731A">
        <w:rPr>
          <w:rFonts w:ascii="TimesNewRoman" w:hAnsi="TimesNewRoman" w:cs="TimesNewRoman"/>
        </w:rPr>
        <w:t>č</w:t>
      </w:r>
      <w:r w:rsidRPr="00C0731A">
        <w:t>enia písomného oznámenia o odstúpení od zmluvy druhej zmluvnej strane</w:t>
      </w:r>
      <w:r w:rsidR="00413875" w:rsidRPr="00C0731A">
        <w:t>; to neplatí, ak je na pozemku založená úroda, kedy nájomný vzťah končí po zbere úrody</w:t>
      </w:r>
      <w:r w:rsidRPr="00C0731A">
        <w:t>. Písomné oznámenie o</w:t>
      </w:r>
      <w:r w:rsidR="00C0731A">
        <w:t> </w:t>
      </w:r>
      <w:r w:rsidRPr="00C0731A">
        <w:t>odstúpení od zmluvy musí obsahova</w:t>
      </w:r>
      <w:r w:rsidRPr="00C0731A">
        <w:rPr>
          <w:rFonts w:ascii="TimesNewRoman" w:hAnsi="TimesNewRoman" w:cs="TimesNewRoman"/>
        </w:rPr>
        <w:t xml:space="preserve">ť </w:t>
      </w:r>
      <w:r w:rsidRPr="00C0731A">
        <w:t>dôvod odstúpenia od zmluvy, inak je neplatné.</w:t>
      </w:r>
    </w:p>
    <w:p w14:paraId="53F21895" w14:textId="4DF5119E" w:rsidR="00B06094" w:rsidRPr="00C0731A" w:rsidRDefault="00C0731A" w:rsidP="00FA4D60">
      <w:pPr>
        <w:pStyle w:val="Nadpis2"/>
        <w:spacing w:after="12pt"/>
        <w:ind w:firstLine="35.45pt"/>
        <w:rPr>
          <w:szCs w:val="24"/>
        </w:rPr>
      </w:pPr>
      <w:r>
        <w:br/>
      </w:r>
      <w:r w:rsidR="00B06094" w:rsidRPr="00C0731A">
        <w:rPr>
          <w:szCs w:val="24"/>
        </w:rPr>
        <w:t>Závere</w:t>
      </w:r>
      <w:r w:rsidR="00B06094" w:rsidRPr="00C0731A">
        <w:rPr>
          <w:rFonts w:ascii="TimesNewRoman,Bold" w:hAnsi="TimesNewRoman,Bold" w:cs="TimesNewRoman,Bold"/>
          <w:szCs w:val="24"/>
        </w:rPr>
        <w:t>č</w:t>
      </w:r>
      <w:r w:rsidR="00B06094" w:rsidRPr="00C0731A">
        <w:rPr>
          <w:szCs w:val="24"/>
        </w:rPr>
        <w:t>né ustanovenie</w:t>
      </w:r>
    </w:p>
    <w:p w14:paraId="11DC9EDF" w14:textId="046839C3" w:rsidR="00981AB8" w:rsidRDefault="00981AB8" w:rsidP="00C0731A">
      <w:pPr>
        <w:pStyle w:val="zoznam1ABC1rove"/>
        <w:numPr>
          <w:ilvl w:val="0"/>
          <w:numId w:val="20"/>
        </w:numPr>
        <w:ind w:start="21.30pt" w:hanging="21.30pt"/>
      </w:pPr>
      <w:r w:rsidRPr="00981AB8">
        <w:t xml:space="preserve">Všetky písomnosti, vrátane tých, ktoré vyvolávajú právne účinky, budú medzi zmluvnými  stranami doručované osobne, doporučene poštou na adresy uvedené v záhlaví zmluvy, alebo do vlastných rúk elektronicky do elektronickej schránky v súlade so  z. č. 305/2013 Z. z. V prípade zmeny adresy pre doručovanie sú zmluvné strany povinné sa o tejto skutočnosti bez zbytočného odkladu vzájomne informovať. Písomnosť sa považuje za doručenú dňom jej prevzatia, alebo dňom odmietnutia prevzatia. Pokiaľ nebude možné písomnosť opakovane doručiť na poslednú známu adresu pre doručovanie, považuje sa písomnosť za doručenú tretím dňom po dni, kedy sa ako nedoručiteľná vrátila odosielateľovi. Písomnosť doručovanú  do vlastných rúk do elektronickej schránky sa považuje za doručenú momentom uvedeným na elektronickej doručenke alebo márnym uplynutím úložnej lehoty podľa toho, ktorá skutočnosť nastane skôr a to aj vtedy, ak sa adresát o tom nedozvedel. </w:t>
      </w:r>
    </w:p>
    <w:p w14:paraId="599ACC74" w14:textId="77777777" w:rsidR="00C0731A" w:rsidRDefault="00B06094" w:rsidP="00C0731A">
      <w:pPr>
        <w:pStyle w:val="zoznam1ABC1rove"/>
        <w:numPr>
          <w:ilvl w:val="0"/>
          <w:numId w:val="20"/>
        </w:numPr>
        <w:ind w:start="21.30pt" w:hanging="21.30pt"/>
      </w:pPr>
      <w:r>
        <w:t>V zmysle organizačného poriadku prenajímateľa správu hnuteľného a nehnuteľného majetku vykonáva Odbor majetku</w:t>
      </w:r>
      <w:r w:rsidR="00BF4713">
        <w:t xml:space="preserve"> a in</w:t>
      </w:r>
      <w:r w:rsidR="00215396">
        <w:t>v</w:t>
      </w:r>
      <w:r w:rsidR="00BF4713">
        <w:t>estíci</w:t>
      </w:r>
      <w:r w:rsidR="007B5237">
        <w:t>í</w:t>
      </w:r>
      <w:r>
        <w:t>, oddelenie správy budov, a účtovnícku agendu zabezpečuje odbor financií, oddelenie účtovníctva.</w:t>
      </w:r>
    </w:p>
    <w:p w14:paraId="5FE164CC" w14:textId="77777777" w:rsidR="00C0731A" w:rsidRDefault="00B06094" w:rsidP="00C0731A">
      <w:pPr>
        <w:pStyle w:val="zoznam1ABC1rove"/>
        <w:numPr>
          <w:ilvl w:val="0"/>
          <w:numId w:val="20"/>
        </w:numPr>
        <w:ind w:start="21.30pt" w:hanging="21.30pt"/>
      </w:pPr>
      <w:r w:rsidRPr="00C0731A">
        <w:t>Zmluvné strany sa s poukazom na § 67</w:t>
      </w:r>
      <w:r w:rsidR="00413875" w:rsidRPr="00C0731A">
        <w:t xml:space="preserve">6 </w:t>
      </w:r>
      <w:r w:rsidRPr="00C0731A">
        <w:t>Občianskeho zákonníka dohodli, že užívanie veci nájomcom po skončení nájmu nemá za následok obnovenie nájomnej zmluvy</w:t>
      </w:r>
      <w:r w:rsidR="00413875" w:rsidRPr="00C0731A">
        <w:t>.</w:t>
      </w:r>
    </w:p>
    <w:p w14:paraId="7384A817" w14:textId="5CA4CCC8" w:rsidR="00C0731A" w:rsidRDefault="00B06094" w:rsidP="00C0731A">
      <w:pPr>
        <w:pStyle w:val="zoznam1ABC1rove"/>
        <w:numPr>
          <w:ilvl w:val="0"/>
          <w:numId w:val="20"/>
        </w:numPr>
        <w:ind w:start="21.30pt" w:hanging="21.30pt"/>
      </w:pPr>
      <w:r w:rsidRPr="00C0731A">
        <w:lastRenderedPageBreak/>
        <w:t>Vz</w:t>
      </w:r>
      <w:r w:rsidRPr="00C0731A">
        <w:rPr>
          <w:rFonts w:ascii="TimesNewRoman" w:hAnsi="TimesNewRoman" w:cs="TimesNewRoman"/>
        </w:rPr>
        <w:t>ť</w:t>
      </w:r>
      <w:r w:rsidRPr="00C0731A">
        <w:t>ahy zmluvných strán neupravené touto zmluvou sa riadia ustanoveniami prvej a piatej časti zákona č. 504/2003 Z.z. o nájme poľnohospodárskych pozemkov, poľnohospodárskeho podniku a lesných pozemkov a o zmene niektorých zákonov v platnom znení, ustanoveniami zákona č.</w:t>
      </w:r>
      <w:r w:rsidR="00C0731A">
        <w:t> </w:t>
      </w:r>
      <w:r w:rsidRPr="00C0731A">
        <w:t xml:space="preserve">40/1964 Zb. Občiansky zákonník v znení neskorších predpisov. </w:t>
      </w:r>
    </w:p>
    <w:p w14:paraId="37CA82C0" w14:textId="77777777" w:rsidR="00C0731A" w:rsidRDefault="00B06094" w:rsidP="00C0731A">
      <w:pPr>
        <w:pStyle w:val="zoznam1ABC1rove"/>
        <w:numPr>
          <w:ilvl w:val="0"/>
          <w:numId w:val="20"/>
        </w:numPr>
        <w:ind w:start="21.30pt" w:hanging="21.30pt"/>
      </w:pPr>
      <w:r w:rsidRPr="00C0731A">
        <w:t>Táto zmluva bola vyhotovená v šiestich vyhotoveniach, z ktorých štyri vyhotovenia obdrží prenajímate</w:t>
      </w:r>
      <w:r w:rsidRPr="00C0731A">
        <w:rPr>
          <w:rFonts w:ascii="TimesNewRoman" w:hAnsi="TimesNewRoman" w:cs="TimesNewRoman"/>
        </w:rPr>
        <w:t xml:space="preserve">ľ </w:t>
      </w:r>
      <w:r w:rsidRPr="00C0731A">
        <w:t>a dve vyhotovenia nájomca.</w:t>
      </w:r>
      <w:bookmarkStart w:id="0" w:name="_Hlk108775840"/>
    </w:p>
    <w:p w14:paraId="1039E75B" w14:textId="77777777" w:rsidR="00C0731A" w:rsidRDefault="00B06094" w:rsidP="00C0731A">
      <w:pPr>
        <w:pStyle w:val="zoznam1ABC1rove"/>
        <w:numPr>
          <w:ilvl w:val="0"/>
          <w:numId w:val="20"/>
        </w:numPr>
        <w:ind w:start="21.30pt" w:hanging="21.30pt"/>
      </w:pPr>
      <w:r w:rsidRPr="00C0731A">
        <w:t>Akéko</w:t>
      </w:r>
      <w:r w:rsidRPr="00C0731A">
        <w:rPr>
          <w:rFonts w:ascii="TimesNewRoman" w:hAnsi="TimesNewRoman" w:cs="TimesNewRoman"/>
        </w:rPr>
        <w:t>ľ</w:t>
      </w:r>
      <w:r w:rsidRPr="00C0731A">
        <w:t>vek zmeny alebo doplnky tejto zmluvy je možné vykona</w:t>
      </w:r>
      <w:r w:rsidRPr="00C0731A">
        <w:rPr>
          <w:rFonts w:ascii="TimesNewRoman" w:hAnsi="TimesNewRoman" w:cs="TimesNewRoman"/>
        </w:rPr>
        <w:t xml:space="preserve">ť </w:t>
      </w:r>
      <w:r w:rsidRPr="00C0731A">
        <w:t xml:space="preserve">len písomnými, </w:t>
      </w:r>
      <w:r w:rsidRPr="00C0731A">
        <w:rPr>
          <w:rFonts w:ascii="TimesNewRoman" w:hAnsi="TimesNewRoman" w:cs="TimesNewRoman"/>
        </w:rPr>
        <w:t>č</w:t>
      </w:r>
      <w:r w:rsidRPr="00C0731A">
        <w:t>íslovanými dodatkami podpísanými oboma zmluvnými stranami.</w:t>
      </w:r>
      <w:bookmarkEnd w:id="0"/>
    </w:p>
    <w:p w14:paraId="2C72E242" w14:textId="77777777" w:rsidR="00C0731A" w:rsidRDefault="00B06094" w:rsidP="00C0731A">
      <w:pPr>
        <w:pStyle w:val="zoznam1ABC1rove"/>
        <w:numPr>
          <w:ilvl w:val="0"/>
          <w:numId w:val="20"/>
        </w:numPr>
        <w:ind w:start="21.30pt" w:hanging="21.30pt"/>
      </w:pPr>
      <w:r w:rsidRPr="00C0731A">
        <w:t>Zmluva nadobúda platnos</w:t>
      </w:r>
      <w:r w:rsidRPr="00C0731A">
        <w:rPr>
          <w:rFonts w:ascii="TimesNewRoman" w:hAnsi="TimesNewRoman" w:cs="TimesNewRoman"/>
        </w:rPr>
        <w:t xml:space="preserve">ť </w:t>
      </w:r>
      <w:r w:rsidRPr="00C0731A">
        <w:t>d</w:t>
      </w:r>
      <w:r w:rsidRPr="00C0731A">
        <w:rPr>
          <w:rFonts w:ascii="TimesNewRoman" w:hAnsi="TimesNewRoman" w:cs="TimesNewRoman"/>
        </w:rPr>
        <w:t>ň</w:t>
      </w:r>
      <w:r w:rsidRPr="00C0731A">
        <w:t>om jej podpisu obidvoma zmluvnými stranami a</w:t>
      </w:r>
      <w:r w:rsidR="00CD323D" w:rsidRPr="00C0731A">
        <w:t> </w:t>
      </w:r>
      <w:r w:rsidRPr="00C0731A">
        <w:t>ú</w:t>
      </w:r>
      <w:r w:rsidRPr="00C0731A">
        <w:rPr>
          <w:rFonts w:ascii="TimesNewRoman" w:hAnsi="TimesNewRoman" w:cs="TimesNewRoman"/>
        </w:rPr>
        <w:t>č</w:t>
      </w:r>
      <w:r w:rsidRPr="00C0731A">
        <w:t>innos</w:t>
      </w:r>
      <w:r w:rsidRPr="00C0731A">
        <w:rPr>
          <w:rFonts w:ascii="TimesNewRoman" w:hAnsi="TimesNewRoman" w:cs="TimesNewRoman"/>
        </w:rPr>
        <w:t>ť</w:t>
      </w:r>
      <w:r w:rsidR="00CD323D" w:rsidRPr="00C0731A">
        <w:rPr>
          <w:rFonts w:ascii="TimesNewRoman" w:hAnsi="TimesNewRoman" w:cs="TimesNewRoman"/>
        </w:rPr>
        <w:t xml:space="preserve"> </w:t>
      </w:r>
      <w:r w:rsidRPr="00C0731A">
        <w:t>d</w:t>
      </w:r>
      <w:r w:rsidRPr="00C0731A">
        <w:rPr>
          <w:rFonts w:ascii="TimesNewRoman" w:hAnsi="TimesNewRoman" w:cs="TimesNewRoman"/>
        </w:rPr>
        <w:t>ň</w:t>
      </w:r>
      <w:r w:rsidRPr="00C0731A">
        <w:t xml:space="preserve">om nasledujúcim po dni jej zverejnenia v Centrálnom registri zmlúv vedenom Úradom vlády Slovenskej republiky v zmysle § 47a zákona </w:t>
      </w:r>
      <w:r w:rsidRPr="00C0731A">
        <w:rPr>
          <w:rFonts w:ascii="TimesNewRoman" w:hAnsi="TimesNewRoman" w:cs="TimesNewRoman"/>
        </w:rPr>
        <w:t>č</w:t>
      </w:r>
      <w:r w:rsidRPr="00C0731A">
        <w:t>. 40/1964 Zb. Ob</w:t>
      </w:r>
      <w:r w:rsidRPr="00C0731A">
        <w:rPr>
          <w:rFonts w:ascii="TimesNewRoman" w:hAnsi="TimesNewRoman" w:cs="TimesNewRoman"/>
        </w:rPr>
        <w:t>č</w:t>
      </w:r>
      <w:r w:rsidRPr="00C0731A">
        <w:t xml:space="preserve">ianskeho zákonníka v znení neskorších predpisov a zákona č. 211/2000 Z.z. o slobodnom prístupe k informáciám a o zmene a doplnení niektorých zákonov v znení neskorších predpisov. </w:t>
      </w:r>
    </w:p>
    <w:p w14:paraId="31831AF7" w14:textId="4BB251D8" w:rsidR="00B06094" w:rsidRPr="00C0731A" w:rsidRDefault="00B06094" w:rsidP="00C0731A">
      <w:pPr>
        <w:pStyle w:val="zoznam1ABC1rove"/>
        <w:numPr>
          <w:ilvl w:val="0"/>
          <w:numId w:val="20"/>
        </w:numPr>
        <w:ind w:start="21.30pt" w:hanging="21.30pt"/>
      </w:pPr>
      <w:r w:rsidRPr="00C0731A">
        <w:t>Zmluvné strany vyhlasujú, že sú v plnom rozsahu spôsobilé na uvedené právne úkony a ich zmluvná vo</w:t>
      </w:r>
      <w:r w:rsidRPr="00C0731A">
        <w:rPr>
          <w:rFonts w:ascii="TimesNewRoman" w:hAnsi="TimesNewRoman" w:cs="TimesNewRoman"/>
        </w:rPr>
        <w:t>ľ</w:t>
      </w:r>
      <w:r w:rsidRPr="00C0731A">
        <w:t>nos</w:t>
      </w:r>
      <w:r w:rsidRPr="00C0731A">
        <w:rPr>
          <w:rFonts w:ascii="TimesNewRoman" w:hAnsi="TimesNewRoman" w:cs="TimesNewRoman"/>
        </w:rPr>
        <w:t xml:space="preserve">ť </w:t>
      </w:r>
      <w:r w:rsidRPr="00C0731A">
        <w:t>nie je ni</w:t>
      </w:r>
      <w:r w:rsidRPr="00C0731A">
        <w:rPr>
          <w:rFonts w:ascii="TimesNewRoman" w:hAnsi="TimesNewRoman" w:cs="TimesNewRoman"/>
        </w:rPr>
        <w:t>č</w:t>
      </w:r>
      <w:r w:rsidRPr="00C0731A">
        <w:t>ím obmedzená. Zmluvné strany vyhlasujú, že ich vô</w:t>
      </w:r>
      <w:r w:rsidRPr="00C0731A">
        <w:rPr>
          <w:rFonts w:ascii="TimesNewRoman" w:hAnsi="TimesNewRoman" w:cs="TimesNewRoman"/>
        </w:rPr>
        <w:t>ľ</w:t>
      </w:r>
      <w:r w:rsidRPr="00C0731A">
        <w:t>a vyjadrená v</w:t>
      </w:r>
      <w:r w:rsidR="00C0731A">
        <w:t> </w:t>
      </w:r>
      <w:r w:rsidRPr="00C0731A">
        <w:t>tejto zmluve je skutočne daná, vážna, slobodná a ur</w:t>
      </w:r>
      <w:r w:rsidRPr="00C0731A">
        <w:rPr>
          <w:rFonts w:ascii="TimesNewRoman" w:hAnsi="TimesNewRoman" w:cs="TimesNewRoman"/>
        </w:rPr>
        <w:t>č</w:t>
      </w:r>
      <w:r w:rsidRPr="00C0731A">
        <w:t>itá, a že prejavy vôle oboch zmluvných strán sú dostato</w:t>
      </w:r>
      <w:r w:rsidRPr="00C0731A">
        <w:rPr>
          <w:rFonts w:ascii="TimesNewRoman" w:hAnsi="TimesNewRoman" w:cs="TimesNewRoman"/>
        </w:rPr>
        <w:t>č</w:t>
      </w:r>
      <w:r w:rsidRPr="00C0731A">
        <w:t>ne zrozumite</w:t>
      </w:r>
      <w:r w:rsidRPr="00C0731A">
        <w:rPr>
          <w:rFonts w:ascii="TimesNewRoman" w:hAnsi="TimesNewRoman" w:cs="TimesNewRoman"/>
        </w:rPr>
        <w:t>ľ</w:t>
      </w:r>
      <w:r w:rsidRPr="00C0731A">
        <w:t>né. Zmluvné strany vyhlasujú, že si zmluvu prečítali, jej obsahu rozumejú a na znak bezvýhradného súhlasu s celým obsahom tejto zmluvy ju vlastnoručne podpisujú.</w:t>
      </w:r>
    </w:p>
    <w:p w14:paraId="1ED10445" w14:textId="77777777" w:rsidR="00C0731A" w:rsidRDefault="00B06094" w:rsidP="00C0731A">
      <w:pPr>
        <w:pStyle w:val="odsek6"/>
        <w:spacing w:before="48pt"/>
      </w:pPr>
      <w:r>
        <w:t>V Prešove, dňa</w:t>
      </w:r>
    </w:p>
    <w:p w14:paraId="434B2D3F" w14:textId="59E6CD56" w:rsidR="009924B5" w:rsidRDefault="009924B5" w:rsidP="00C0731A">
      <w:pPr>
        <w:pStyle w:val="odsek6"/>
      </w:pPr>
      <w:r w:rsidRPr="00C0731A">
        <w:rPr>
          <w:b/>
          <w:bCs/>
        </w:rPr>
        <w:t>Prenajímateľ</w:t>
      </w:r>
      <w:r>
        <w:t>:</w:t>
      </w:r>
    </w:p>
    <w:p w14:paraId="6F92A8FE" w14:textId="1F4B8F6C" w:rsidR="00B06094" w:rsidRDefault="00C0731A" w:rsidP="00C0731A">
      <w:pPr>
        <w:pStyle w:val="odsek6"/>
        <w:tabs>
          <w:tab w:val="start" w:pos="255.15pt"/>
        </w:tabs>
        <w:spacing w:before="24pt"/>
      </w:pPr>
      <w:r>
        <w:rPr>
          <w:noProof/>
        </w:rPr>
        <w:drawing>
          <wp:anchor distT="0" distB="0" distL="114300" distR="114300" simplePos="0" relativeHeight="251659264" behindDoc="0" locked="0" layoutInCell="1" allowOverlap="1" wp14:anchorId="4BFBD303" wp14:editId="42C291B3">
            <wp:simplePos x="0" y="0"/>
            <wp:positionH relativeFrom="column">
              <wp:posOffset>3281045</wp:posOffset>
            </wp:positionH>
            <wp:positionV relativeFrom="paragraph">
              <wp:posOffset>404495</wp:posOffset>
            </wp:positionV>
            <wp:extent cx="2800350" cy="9525"/>
            <wp:effectExtent l="0" t="0" r="19050" b="28575"/>
            <wp:wrapNone/>
            <wp:docPr id="1658760528" name="Rovná spojnica 1">
              <a:extLst xmlns:a="http://purl.oclc.org/ooxml/drawingml/main">
                <a:ext uri="{C183D7F6-B498-43B3-948B-1728B52AA6E4}">
                  <adec:decorative xmlns:adec="http://schemas.microsoft.com/office/drawing/2017/decorative" val="1"/>
                </a:ext>
              </a:extLst>
            </wp:docPr>
            <wp:cNvGraphicFramePr/>
            <a:graphic xmlns:a="http://purl.oclc.org/ooxml/drawingml/main">
              <a:graphicData uri="http://schemas.microsoft.com/office/word/2010/wordprocessingShape">
                <wp:wsp>
                  <wp:cNvCnPr/>
                  <wp:spPr>
                    <a:xfrm flipV="1">
                      <a:off x="0" y="0"/>
                      <a:ext cx="2800350" cy="9525"/>
                    </a:xfrm>
                    <a:prstGeom prst="line">
                      <a:avLst/>
                    </a:prstGeom>
                  </wp:spPr>
                  <wp:style>
                    <a:lnRef idx="1">
                      <a:schemeClr val="dk1"/>
                    </a:lnRef>
                    <a:fillRef idx="0">
                      <a:schemeClr val="dk1"/>
                    </a:fillRef>
                    <a:effectRef idx="0">
                      <a:schemeClr val="dk1"/>
                    </a:effectRef>
                    <a:fontRef idx="minor">
                      <a:schemeClr val="tx1"/>
                    </a:fontRef>
                  </wp:style>
                  <wp:bodyPr/>
                </wp:wsp>
              </a:graphicData>
            </a:graphic>
          </wp:anchor>
        </w:drawing>
      </w:r>
      <w:r w:rsidR="00B06094">
        <w:t>PaedDr. Milan Majerský</w:t>
      </w:r>
      <w:r>
        <w:t xml:space="preserve">, PhD., </w:t>
      </w:r>
      <w:r>
        <w:t>predseda</w:t>
      </w:r>
      <w:r w:rsidR="00B06094">
        <w:tab/>
      </w:r>
    </w:p>
    <w:p w14:paraId="3B21AB22" w14:textId="45C12F97" w:rsidR="00C0731A" w:rsidRDefault="00C0731A" w:rsidP="00C0731A">
      <w:pPr>
        <w:pStyle w:val="odsek6"/>
        <w:spacing w:before="42pt"/>
      </w:pPr>
      <w:r>
        <w:t>V .................., dňa ....................</w:t>
      </w:r>
    </w:p>
    <w:p w14:paraId="0C97CD26" w14:textId="49FF75AE" w:rsidR="00C0731A" w:rsidRDefault="00C0731A" w:rsidP="00C0731A">
      <w:pPr>
        <w:pStyle w:val="odsek6"/>
      </w:pPr>
      <w:r w:rsidRPr="00C0731A">
        <w:rPr>
          <w:b/>
          <w:bCs/>
        </w:rPr>
        <w:t>Nájomca</w:t>
      </w:r>
      <w:r>
        <w:t>:</w:t>
      </w:r>
    </w:p>
    <w:p w14:paraId="3B9ED8F4" w14:textId="1FC7AF7A" w:rsidR="00C0731A" w:rsidRDefault="00C0731A" w:rsidP="00C0731A">
      <w:pPr>
        <w:pStyle w:val="odsek6"/>
        <w:tabs>
          <w:tab w:val="start" w:pos="255.15pt"/>
        </w:tabs>
        <w:spacing w:before="24pt"/>
      </w:pPr>
      <w:r>
        <w:rPr>
          <w:noProof/>
        </w:rPr>
        <w:drawing>
          <wp:anchor distT="0" distB="0" distL="114300" distR="114300" simplePos="0" relativeHeight="251661312" behindDoc="0" locked="0" layoutInCell="1" allowOverlap="1" wp14:anchorId="57F5EE51" wp14:editId="10C49164">
            <wp:simplePos x="0" y="0"/>
            <wp:positionH relativeFrom="column">
              <wp:posOffset>3281045</wp:posOffset>
            </wp:positionH>
            <wp:positionV relativeFrom="paragraph">
              <wp:posOffset>404495</wp:posOffset>
            </wp:positionV>
            <wp:extent cx="2800350" cy="9525"/>
            <wp:effectExtent l="0" t="0" r="19050" b="28575"/>
            <wp:wrapNone/>
            <wp:docPr id="1703879826" name="Rovná spojnica 1">
              <a:extLst xmlns:a="http://purl.oclc.org/ooxml/drawingml/main">
                <a:ext uri="{C183D7F6-B498-43B3-948B-1728B52AA6E4}">
                  <adec:decorative xmlns:adec="http://schemas.microsoft.com/office/drawing/2017/decorative" val="1"/>
                </a:ext>
              </a:extLst>
            </wp:docPr>
            <wp:cNvGraphicFramePr/>
            <a:graphic xmlns:a="http://purl.oclc.org/ooxml/drawingml/main">
              <a:graphicData uri="http://schemas.microsoft.com/office/word/2010/wordprocessingShape">
                <wp:wsp>
                  <wp:cNvCnPr/>
                  <wp:spPr>
                    <a:xfrm flipV="1">
                      <a:off x="0" y="0"/>
                      <a:ext cx="2800350" cy="9525"/>
                    </a:xfrm>
                    <a:prstGeom prst="line">
                      <a:avLst/>
                    </a:prstGeom>
                  </wp:spPr>
                  <wp:style>
                    <a:lnRef idx="1">
                      <a:schemeClr val="dk1"/>
                    </a:lnRef>
                    <a:fillRef idx="0">
                      <a:schemeClr val="dk1"/>
                    </a:fillRef>
                    <a:effectRef idx="0">
                      <a:schemeClr val="dk1"/>
                    </a:effectRef>
                    <a:fontRef idx="minor">
                      <a:schemeClr val="tx1"/>
                    </a:fontRef>
                  </wp:style>
                  <wp:bodyPr/>
                </wp:wsp>
              </a:graphicData>
            </a:graphic>
          </wp:anchor>
        </w:drawing>
      </w:r>
      <w:r>
        <w:t>XXXXXXXXXXX, XXX</w:t>
      </w:r>
      <w:r>
        <w:tab/>
      </w:r>
    </w:p>
    <w:p w14:paraId="76CF2EFC" w14:textId="77777777" w:rsidR="00B06094" w:rsidRDefault="00B06094" w:rsidP="00C0731A">
      <w:pPr>
        <w:pStyle w:val="odsek6"/>
        <w:spacing w:before="54pt"/>
      </w:pPr>
      <w:r>
        <w:t>Táto zmluva bola zverejnená d</w:t>
      </w:r>
      <w:r>
        <w:rPr>
          <w:rFonts w:ascii="TimesNewRoman" w:hAnsi="TimesNewRoman" w:cs="TimesNewRoman"/>
        </w:rPr>
        <w:t>ň</w:t>
      </w:r>
      <w:r>
        <w:t>a:</w:t>
      </w:r>
    </w:p>
    <w:p w14:paraId="054A7A81" w14:textId="77777777" w:rsidR="00B06094" w:rsidRDefault="00B06094" w:rsidP="00C0731A">
      <w:pPr>
        <w:pStyle w:val="odsek6"/>
      </w:pPr>
      <w:r>
        <w:t>Táto zmluva nadobúda ú</w:t>
      </w:r>
      <w:r>
        <w:rPr>
          <w:rFonts w:ascii="TimesNewRoman" w:hAnsi="TimesNewRoman" w:cs="TimesNewRoman"/>
        </w:rPr>
        <w:t>č</w:t>
      </w:r>
      <w:r>
        <w:t>innos</w:t>
      </w:r>
      <w:r>
        <w:rPr>
          <w:rFonts w:ascii="TimesNewRoman" w:hAnsi="TimesNewRoman" w:cs="TimesNewRoman"/>
        </w:rPr>
        <w:t xml:space="preserve">ť </w:t>
      </w:r>
      <w:r>
        <w:t>d</w:t>
      </w:r>
      <w:r>
        <w:rPr>
          <w:rFonts w:ascii="TimesNewRoman" w:hAnsi="TimesNewRoman" w:cs="TimesNewRoman"/>
        </w:rPr>
        <w:t>ň</w:t>
      </w:r>
      <w:r>
        <w:t xml:space="preserve">a: </w:t>
      </w:r>
    </w:p>
    <w:sectPr w:rsidR="00B06094" w:rsidSect="00310890">
      <w:footerReference w:type="default" r:id="rId7"/>
      <w:pgSz w:w="595.30pt" w:h="841.90pt"/>
      <w:pgMar w:top="56.70pt" w:right="42.55pt" w:bottom="42.55pt" w:left="70.90pt" w:header="35.45pt" w:footer="35.45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50C384EE" w14:textId="77777777" w:rsidR="00310890" w:rsidRDefault="00310890" w:rsidP="004D2D8B">
      <w:r>
        <w:separator/>
      </w:r>
    </w:p>
  </w:endnote>
  <w:endnote w:type="continuationSeparator" w:id="0">
    <w:p w14:paraId="6CFC3701" w14:textId="77777777" w:rsidR="00310890" w:rsidRDefault="00310890" w:rsidP="004D2D8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characterSet="windows-1250"/>
    <w:family w:val="roman"/>
    <w:pitch w:val="variable"/>
    <w:sig w:usb0="E0002EFF" w:usb1="C000785B" w:usb2="00000009" w:usb3="00000000" w:csb0="000001FF" w:csb1="00000000"/>
  </w:font>
  <w:font w:name="Times-Roman">
    <w:altName w:val="Times New Roman"/>
    <w:panose1 w:val="00000000000000000000"/>
    <w:charset w:characterSet="iso-8859-1"/>
    <w:family w:val="auto"/>
    <w:notTrueType/>
    <w:pitch w:val="default"/>
    <w:sig w:usb0="00000003" w:usb1="00000000" w:usb2="00000000" w:usb3="00000000" w:csb0="00000001" w:csb1="00000000"/>
  </w:font>
  <w:font w:name="Calibri">
    <w:panose1 w:val="020F0502020204030204"/>
    <w:charset w:characterSet="windows-1250"/>
    <w:family w:val="swiss"/>
    <w:pitch w:val="variable"/>
    <w:sig w:usb0="E4002EFF" w:usb1="C000247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Arial">
    <w:panose1 w:val="020B0604020202020204"/>
    <w:charset w:characterSet="windows-1250"/>
    <w:family w:val="swiss"/>
    <w:pitch w:val="variable"/>
    <w:sig w:usb0="E0002EFF" w:usb1="C000785B" w:usb2="00000009" w:usb3="00000000" w:csb0="000001FF" w:csb1="00000000"/>
  </w:font>
  <w:font w:name="Times-Bold">
    <w:altName w:val="Times New Roman"/>
    <w:panose1 w:val="00000000000000000000"/>
    <w:charset w:characterSet="iso-8859-1"/>
    <w:family w:val="auto"/>
    <w:notTrueType/>
    <w:pitch w:val="default"/>
    <w:sig w:usb0="00000003" w:usb1="00000000" w:usb2="00000000" w:usb3="00000000" w:csb0="00000001" w:csb1="00000000"/>
  </w:font>
  <w:font w:name="TimesNewRoman">
    <w:altName w:val="Times New Roman"/>
    <w:panose1 w:val="00000000000000000000"/>
    <w:charset w:characterSet="iso-8859-1"/>
    <w:family w:val="roman"/>
    <w:notTrueType/>
    <w:pitch w:val="default"/>
    <w:sig w:usb0="00000007" w:usb1="00000000" w:usb2="00000000" w:usb3="00000000" w:csb0="00000003" w:csb1="00000000"/>
  </w:font>
  <w:font w:name="TimesNewRoman,Bold">
    <w:altName w:val="Times New Roman"/>
    <w:panose1 w:val="00000000000000000000"/>
    <w:charset w:characterSet="windows-1250"/>
    <w:family w:val="auto"/>
    <w:notTrueType/>
    <w:pitch w:val="default"/>
    <w:sig w:usb0="00000005" w:usb1="00000000" w:usb2="00000000" w:usb3="00000000" w:csb0="00000002" w:csb1="00000000"/>
  </w:font>
  <w:font w:name="Calibri Light">
    <w:panose1 w:val="020F03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sdt>
    <w:sdtPr>
      <w:id w:val="-1996333441"/>
      <w:docPartObj>
        <w:docPartGallery w:val="Page Numbers (Bottom of Page)"/>
        <w:docPartUnique/>
      </w:docPartObj>
    </w:sdtPr>
    <w:sdtEndPr/>
    <w:sdtContent>
      <w:sdt>
        <w:sdtPr>
          <w:id w:val="-1769616900"/>
          <w:docPartObj>
            <w:docPartGallery w:val="Page Numbers (Top of Page)"/>
            <w:docPartUnique/>
          </w:docPartObj>
        </w:sdtPr>
        <w:sdtEndPr/>
        <w:sdtContent>
          <w:p w14:paraId="04F2450E" w14:textId="48418988" w:rsidR="00D448A1" w:rsidRPr="00D448A1" w:rsidRDefault="00D448A1" w:rsidP="00D448A1">
            <w:pPr>
              <w:pStyle w:val="strana"/>
            </w:pPr>
            <w:r>
              <w:t>s</w:t>
            </w:r>
            <w:r w:rsidRPr="00D448A1">
              <w:t xml:space="preserve">trana </w:t>
            </w:r>
            <w:r w:rsidRPr="00D448A1">
              <w:fldChar w:fldCharType="begin"/>
            </w:r>
            <w:r w:rsidRPr="00D448A1">
              <w:instrText>PAGE</w:instrText>
            </w:r>
            <w:r w:rsidRPr="00D448A1">
              <w:fldChar w:fldCharType="separate"/>
            </w:r>
            <w:r w:rsidRPr="00D448A1">
              <w:t>2</w:t>
            </w:r>
            <w:r w:rsidRPr="00D448A1">
              <w:fldChar w:fldCharType="end"/>
            </w:r>
            <w:r w:rsidRPr="00D448A1">
              <w:t xml:space="preserve"> z </w:t>
            </w:r>
            <w:r w:rsidRPr="00D448A1">
              <w:fldChar w:fldCharType="begin"/>
            </w:r>
            <w:r w:rsidRPr="00D448A1">
              <w:instrText>NUMPAGES</w:instrText>
            </w:r>
            <w:r w:rsidRPr="00D448A1">
              <w:fldChar w:fldCharType="separate"/>
            </w:r>
            <w:r w:rsidRPr="00D448A1">
              <w:t>2</w:t>
            </w:r>
            <w:r w:rsidRPr="00D448A1">
              <w:fldChar w:fldCharType="end"/>
            </w:r>
          </w:p>
        </w:sdtContent>
      </w:sdt>
    </w:sdtContent>
  </w:sdt>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36F39402" w14:textId="77777777" w:rsidR="00310890" w:rsidRDefault="00310890" w:rsidP="004D2D8B">
      <w:r>
        <w:separator/>
      </w:r>
    </w:p>
  </w:footnote>
  <w:footnote w:type="continuationSeparator" w:id="0">
    <w:p w14:paraId="45366F32" w14:textId="77777777" w:rsidR="00310890" w:rsidRDefault="00310890" w:rsidP="004D2D8B">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003A5CAA"/>
    <w:multiLevelType w:val="hybridMultilevel"/>
    <w:tmpl w:val="73364BCA"/>
    <w:lvl w:ilvl="0" w:tplc="041B0017">
      <w:start w:val="2"/>
      <w:numFmt w:val="lowerLetter"/>
      <w:lvlText w:val="%1)"/>
      <w:lvlJc w:val="start"/>
      <w:pPr>
        <w:ind w:start="36pt" w:hanging="18pt"/>
      </w:pPr>
      <w:rPr>
        <w:rFonts w:hint="default"/>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1" w15:restartNumberingAfterBreak="0">
    <w:nsid w:val="11D311A6"/>
    <w:multiLevelType w:val="hybridMultilevel"/>
    <w:tmpl w:val="00FE935E"/>
    <w:lvl w:ilvl="0" w:tplc="041B000F">
      <w:start w:val="1"/>
      <w:numFmt w:val="decimal"/>
      <w:lvlText w:val="%1."/>
      <w:lvlJc w:val="start"/>
      <w:pPr>
        <w:ind w:start="36pt" w:hanging="18pt"/>
      </w:pPr>
      <w:rPr>
        <w:rFonts w:hint="default"/>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2" w15:restartNumberingAfterBreak="0">
    <w:nsid w:val="18FE0866"/>
    <w:multiLevelType w:val="hybridMultilevel"/>
    <w:tmpl w:val="CD88595C"/>
    <w:lvl w:ilvl="0" w:tplc="A0E059B2">
      <w:start w:val="1"/>
      <w:numFmt w:val="decimal"/>
      <w:pStyle w:val="zoznam1ABC1rove"/>
      <w:lvlText w:val="%1."/>
      <w:lvlJc w:val="start"/>
      <w:pPr>
        <w:ind w:start="36pt" w:hanging="18pt"/>
      </w:pPr>
    </w:lvl>
    <w:lvl w:ilvl="1" w:tplc="D7186D6E">
      <w:start w:val="1"/>
      <w:numFmt w:val="lowerLetter"/>
      <w:pStyle w:val="zoznamABC2rove"/>
      <w:lvlText w:val="%2)"/>
      <w:lvlJc w:val="start"/>
      <w:pPr>
        <w:ind w:start="72pt" w:hanging="18pt"/>
      </w:pPr>
    </w:lvl>
    <w:lvl w:ilvl="2" w:tplc="041B001B">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3" w15:restartNumberingAfterBreak="0">
    <w:nsid w:val="29D32DA4"/>
    <w:multiLevelType w:val="hybridMultilevel"/>
    <w:tmpl w:val="DB144E0C"/>
    <w:lvl w:ilvl="0" w:tplc="041B000F">
      <w:start w:val="1"/>
      <w:numFmt w:val="decimal"/>
      <w:lvlText w:val="%1."/>
      <w:lvlJc w:val="start"/>
      <w:pPr>
        <w:ind w:start="36pt" w:hanging="18pt"/>
      </w:pPr>
      <w:rPr>
        <w:rFonts w:hint="default"/>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4" w15:restartNumberingAfterBreak="0">
    <w:nsid w:val="2C200BAF"/>
    <w:multiLevelType w:val="hybridMultilevel"/>
    <w:tmpl w:val="67208F0C"/>
    <w:lvl w:ilvl="0" w:tplc="041B000F">
      <w:start w:val="1"/>
      <w:numFmt w:val="decimal"/>
      <w:lvlText w:val="%1."/>
      <w:lvlJc w:val="start"/>
      <w:pPr>
        <w:ind w:start="36pt" w:hanging="18pt"/>
      </w:pPr>
      <w:rPr>
        <w:rFonts w:hint="default"/>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5" w15:restartNumberingAfterBreak="0">
    <w:nsid w:val="34E4428B"/>
    <w:multiLevelType w:val="hybridMultilevel"/>
    <w:tmpl w:val="630C2646"/>
    <w:lvl w:ilvl="0" w:tplc="041B000F">
      <w:start w:val="1"/>
      <w:numFmt w:val="decimal"/>
      <w:lvlText w:val="%1."/>
      <w:lvlJc w:val="start"/>
      <w:pPr>
        <w:ind w:start="36pt" w:hanging="18pt"/>
      </w:pPr>
      <w:rPr>
        <w:rFonts w:hint="default"/>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6" w15:restartNumberingAfterBreak="0">
    <w:nsid w:val="377E2D29"/>
    <w:multiLevelType w:val="hybridMultilevel"/>
    <w:tmpl w:val="A2C03E1C"/>
    <w:lvl w:ilvl="0" w:tplc="CC88FB76">
      <w:start w:val="3"/>
      <w:numFmt w:val="bullet"/>
      <w:lvlText w:val="-"/>
      <w:lvlJc w:val="start"/>
      <w:pPr>
        <w:ind w:start="36pt" w:hanging="18pt"/>
      </w:pPr>
      <w:rPr>
        <w:rFonts w:ascii="Times-Roman" w:eastAsiaTheme="minorHAnsi" w:hAnsi="Times-Roman" w:cs="Times-Roman" w:hint="default"/>
      </w:rPr>
    </w:lvl>
    <w:lvl w:ilvl="1" w:tplc="041B0003" w:tentative="1">
      <w:start w:val="1"/>
      <w:numFmt w:val="bullet"/>
      <w:lvlText w:val="o"/>
      <w:lvlJc w:val="start"/>
      <w:pPr>
        <w:ind w:start="72pt" w:hanging="18pt"/>
      </w:pPr>
      <w:rPr>
        <w:rFonts w:ascii="Courier New" w:hAnsi="Courier New" w:cs="Courier New" w:hint="default"/>
      </w:rPr>
    </w:lvl>
    <w:lvl w:ilvl="2" w:tplc="041B0005" w:tentative="1">
      <w:start w:val="1"/>
      <w:numFmt w:val="bullet"/>
      <w:lvlText w:val=""/>
      <w:lvlJc w:val="start"/>
      <w:pPr>
        <w:ind w:start="108pt" w:hanging="18pt"/>
      </w:pPr>
      <w:rPr>
        <w:rFonts w:ascii="Wingdings" w:hAnsi="Wingdings" w:hint="default"/>
      </w:rPr>
    </w:lvl>
    <w:lvl w:ilvl="3" w:tplc="041B0001" w:tentative="1">
      <w:start w:val="1"/>
      <w:numFmt w:val="bullet"/>
      <w:lvlText w:val=""/>
      <w:lvlJc w:val="start"/>
      <w:pPr>
        <w:ind w:start="144pt" w:hanging="18pt"/>
      </w:pPr>
      <w:rPr>
        <w:rFonts w:ascii="Symbol" w:hAnsi="Symbol" w:hint="default"/>
      </w:rPr>
    </w:lvl>
    <w:lvl w:ilvl="4" w:tplc="041B0003" w:tentative="1">
      <w:start w:val="1"/>
      <w:numFmt w:val="bullet"/>
      <w:lvlText w:val="o"/>
      <w:lvlJc w:val="start"/>
      <w:pPr>
        <w:ind w:start="180pt" w:hanging="18pt"/>
      </w:pPr>
      <w:rPr>
        <w:rFonts w:ascii="Courier New" w:hAnsi="Courier New" w:cs="Courier New" w:hint="default"/>
      </w:rPr>
    </w:lvl>
    <w:lvl w:ilvl="5" w:tplc="041B0005" w:tentative="1">
      <w:start w:val="1"/>
      <w:numFmt w:val="bullet"/>
      <w:lvlText w:val=""/>
      <w:lvlJc w:val="start"/>
      <w:pPr>
        <w:ind w:start="216pt" w:hanging="18pt"/>
      </w:pPr>
      <w:rPr>
        <w:rFonts w:ascii="Wingdings" w:hAnsi="Wingdings" w:hint="default"/>
      </w:rPr>
    </w:lvl>
    <w:lvl w:ilvl="6" w:tplc="041B0001" w:tentative="1">
      <w:start w:val="1"/>
      <w:numFmt w:val="bullet"/>
      <w:lvlText w:val=""/>
      <w:lvlJc w:val="start"/>
      <w:pPr>
        <w:ind w:start="252pt" w:hanging="18pt"/>
      </w:pPr>
      <w:rPr>
        <w:rFonts w:ascii="Symbol" w:hAnsi="Symbol" w:hint="default"/>
      </w:rPr>
    </w:lvl>
    <w:lvl w:ilvl="7" w:tplc="041B0003" w:tentative="1">
      <w:start w:val="1"/>
      <w:numFmt w:val="bullet"/>
      <w:lvlText w:val="o"/>
      <w:lvlJc w:val="start"/>
      <w:pPr>
        <w:ind w:start="288pt" w:hanging="18pt"/>
      </w:pPr>
      <w:rPr>
        <w:rFonts w:ascii="Courier New" w:hAnsi="Courier New" w:cs="Courier New" w:hint="default"/>
      </w:rPr>
    </w:lvl>
    <w:lvl w:ilvl="8" w:tplc="041B0005" w:tentative="1">
      <w:start w:val="1"/>
      <w:numFmt w:val="bullet"/>
      <w:lvlText w:val=""/>
      <w:lvlJc w:val="start"/>
      <w:pPr>
        <w:ind w:start="324pt" w:hanging="18pt"/>
      </w:pPr>
      <w:rPr>
        <w:rFonts w:ascii="Wingdings" w:hAnsi="Wingdings" w:hint="default"/>
      </w:rPr>
    </w:lvl>
  </w:abstractNum>
  <w:abstractNum w:abstractNumId="7" w15:restartNumberingAfterBreak="0">
    <w:nsid w:val="3F06133A"/>
    <w:multiLevelType w:val="multilevel"/>
    <w:tmpl w:val="AFE45F50"/>
    <w:lvl w:ilvl="0">
      <w:start w:val="1"/>
      <w:numFmt w:val="upperRoman"/>
      <w:pStyle w:val="Nadpis2"/>
      <w:lvlText w:val="Čl. %1."/>
      <w:lvlJc w:val="center"/>
      <w:pPr>
        <w:ind w:start="18pt" w:hanging="18pt"/>
      </w:pPr>
      <w:rPr>
        <w:rFonts w:hint="default"/>
      </w:rPr>
    </w:lvl>
    <w:lvl w:ilvl="1">
      <w:start w:val="1"/>
      <w:numFmt w:val="decimal"/>
      <w:lvlText w:val="%1.%2"/>
      <w:lvlJc w:val="start"/>
      <w:pPr>
        <w:ind w:start="39.60pt" w:hanging="21.60pt"/>
      </w:pPr>
      <w:rPr>
        <w:rFonts w:hint="default"/>
      </w:rPr>
    </w:lvl>
    <w:lvl w:ilvl="2">
      <w:start w:val="1"/>
      <w:numFmt w:val="decimal"/>
      <w:lvlText w:val="%1.%2.%3"/>
      <w:lvlJc w:val="start"/>
      <w:pPr>
        <w:ind w:start="61.20pt" w:hanging="25.20pt"/>
      </w:pPr>
      <w:rPr>
        <w:rFonts w:hint="default"/>
      </w:rPr>
    </w:lvl>
    <w:lvl w:ilvl="3">
      <w:start w:val="1"/>
      <w:numFmt w:val="decimal"/>
      <w:lvlText w:val="%1.%2.%3.%4."/>
      <w:lvlJc w:val="start"/>
      <w:pPr>
        <w:ind w:start="86.40pt" w:hanging="32.40pt"/>
      </w:pPr>
      <w:rPr>
        <w:rFonts w:hint="default"/>
      </w:rPr>
    </w:lvl>
    <w:lvl w:ilvl="4">
      <w:start w:val="1"/>
      <w:numFmt w:val="decimal"/>
      <w:lvlText w:val="%1.%2.%3.%4.%5."/>
      <w:lvlJc w:val="start"/>
      <w:pPr>
        <w:ind w:start="111.60pt" w:hanging="39.60pt"/>
      </w:pPr>
      <w:rPr>
        <w:rFonts w:hint="default"/>
      </w:rPr>
    </w:lvl>
    <w:lvl w:ilvl="5">
      <w:start w:val="1"/>
      <w:numFmt w:val="decimal"/>
      <w:lvlText w:val="%1.%2.%3.%4.%5.%6."/>
      <w:lvlJc w:val="start"/>
      <w:pPr>
        <w:ind w:start="136.80pt" w:hanging="46.80pt"/>
      </w:pPr>
      <w:rPr>
        <w:rFonts w:hint="default"/>
      </w:rPr>
    </w:lvl>
    <w:lvl w:ilvl="6">
      <w:start w:val="1"/>
      <w:numFmt w:val="decimal"/>
      <w:lvlText w:val="%1.%2.%3.%4.%5.%6.%7."/>
      <w:lvlJc w:val="start"/>
      <w:pPr>
        <w:ind w:start="162pt" w:hanging="54pt"/>
      </w:pPr>
      <w:rPr>
        <w:rFonts w:hint="default"/>
      </w:rPr>
    </w:lvl>
    <w:lvl w:ilvl="7">
      <w:start w:val="1"/>
      <w:numFmt w:val="decimal"/>
      <w:lvlText w:val="%1.%2.%3.%4.%5.%6.%7.%8."/>
      <w:lvlJc w:val="start"/>
      <w:pPr>
        <w:ind w:start="187.20pt" w:hanging="61.20pt"/>
      </w:pPr>
      <w:rPr>
        <w:rFonts w:hint="default"/>
      </w:rPr>
    </w:lvl>
    <w:lvl w:ilvl="8">
      <w:start w:val="1"/>
      <w:numFmt w:val="decimal"/>
      <w:lvlText w:val="%1.%2.%3.%4.%5.%6.%7.%8.%9."/>
      <w:lvlJc w:val="start"/>
      <w:pPr>
        <w:ind w:start="216pt" w:hanging="72pt"/>
      </w:pPr>
      <w:rPr>
        <w:rFonts w:hint="default"/>
      </w:rPr>
    </w:lvl>
  </w:abstractNum>
  <w:abstractNum w:abstractNumId="8" w15:restartNumberingAfterBreak="0">
    <w:nsid w:val="42306FD1"/>
    <w:multiLevelType w:val="hybridMultilevel"/>
    <w:tmpl w:val="AECA11D4"/>
    <w:lvl w:ilvl="0" w:tplc="387C716C">
      <w:start w:val="1"/>
      <w:numFmt w:val="lowerLetter"/>
      <w:lvlText w:val="%1)"/>
      <w:lvlJc w:val="start"/>
      <w:pPr>
        <w:ind w:start="36pt" w:hanging="18pt"/>
      </w:pPr>
      <w:rPr>
        <w:rFonts w:ascii="Times New Roman" w:eastAsiaTheme="minorHAnsi" w:hAnsi="Times New Roman" w:cstheme="minorBidi"/>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9" w15:restartNumberingAfterBreak="0">
    <w:nsid w:val="567C22B1"/>
    <w:multiLevelType w:val="hybridMultilevel"/>
    <w:tmpl w:val="E8F807D8"/>
    <w:lvl w:ilvl="0" w:tplc="041B000F">
      <w:start w:val="1"/>
      <w:numFmt w:val="decimal"/>
      <w:lvlText w:val="%1."/>
      <w:lvlJc w:val="start"/>
      <w:pPr>
        <w:ind w:start="18pt" w:hanging="18pt"/>
      </w:pPr>
      <w:rPr>
        <w:rFonts w:hint="default"/>
      </w:rPr>
    </w:lvl>
    <w:lvl w:ilvl="1" w:tplc="041B0019" w:tentative="1">
      <w:start w:val="1"/>
      <w:numFmt w:val="lowerLetter"/>
      <w:lvlText w:val="%2."/>
      <w:lvlJc w:val="start"/>
      <w:pPr>
        <w:ind w:start="54pt" w:hanging="18pt"/>
      </w:pPr>
    </w:lvl>
    <w:lvl w:ilvl="2" w:tplc="041B001B" w:tentative="1">
      <w:start w:val="1"/>
      <w:numFmt w:val="lowerRoman"/>
      <w:lvlText w:val="%3."/>
      <w:lvlJc w:val="end"/>
      <w:pPr>
        <w:ind w:start="90pt" w:hanging="9pt"/>
      </w:pPr>
    </w:lvl>
    <w:lvl w:ilvl="3" w:tplc="041B000F" w:tentative="1">
      <w:start w:val="1"/>
      <w:numFmt w:val="decimal"/>
      <w:lvlText w:val="%4."/>
      <w:lvlJc w:val="start"/>
      <w:pPr>
        <w:ind w:start="126pt" w:hanging="18pt"/>
      </w:pPr>
    </w:lvl>
    <w:lvl w:ilvl="4" w:tplc="041B0019" w:tentative="1">
      <w:start w:val="1"/>
      <w:numFmt w:val="lowerLetter"/>
      <w:lvlText w:val="%5."/>
      <w:lvlJc w:val="start"/>
      <w:pPr>
        <w:ind w:start="162pt" w:hanging="18pt"/>
      </w:pPr>
    </w:lvl>
    <w:lvl w:ilvl="5" w:tplc="041B001B" w:tentative="1">
      <w:start w:val="1"/>
      <w:numFmt w:val="lowerRoman"/>
      <w:lvlText w:val="%6."/>
      <w:lvlJc w:val="end"/>
      <w:pPr>
        <w:ind w:start="198pt" w:hanging="9pt"/>
      </w:pPr>
    </w:lvl>
    <w:lvl w:ilvl="6" w:tplc="041B000F" w:tentative="1">
      <w:start w:val="1"/>
      <w:numFmt w:val="decimal"/>
      <w:lvlText w:val="%7."/>
      <w:lvlJc w:val="start"/>
      <w:pPr>
        <w:ind w:start="234pt" w:hanging="18pt"/>
      </w:pPr>
    </w:lvl>
    <w:lvl w:ilvl="7" w:tplc="041B0019" w:tentative="1">
      <w:start w:val="1"/>
      <w:numFmt w:val="lowerLetter"/>
      <w:lvlText w:val="%8."/>
      <w:lvlJc w:val="start"/>
      <w:pPr>
        <w:ind w:start="270pt" w:hanging="18pt"/>
      </w:pPr>
    </w:lvl>
    <w:lvl w:ilvl="8" w:tplc="041B001B" w:tentative="1">
      <w:start w:val="1"/>
      <w:numFmt w:val="lowerRoman"/>
      <w:lvlText w:val="%9."/>
      <w:lvlJc w:val="end"/>
      <w:pPr>
        <w:ind w:start="306pt" w:hanging="9pt"/>
      </w:pPr>
    </w:lvl>
  </w:abstractNum>
  <w:abstractNum w:abstractNumId="10" w15:restartNumberingAfterBreak="0">
    <w:nsid w:val="61A95921"/>
    <w:multiLevelType w:val="multilevel"/>
    <w:tmpl w:val="7EDC4994"/>
    <w:lvl w:ilvl="0">
      <w:start w:val="1"/>
      <w:numFmt w:val="decimal"/>
      <w:pStyle w:val="zoznam1"/>
      <w:lvlText w:val="%1."/>
      <w:lvlJc w:val="start"/>
      <w:pPr>
        <w:ind w:start="18pt" w:hanging="18pt"/>
      </w:pPr>
      <w:rPr>
        <w:rFonts w:hint="default"/>
      </w:rPr>
    </w:lvl>
    <w:lvl w:ilvl="1">
      <w:start w:val="1"/>
      <w:numFmt w:val="bullet"/>
      <w:pStyle w:val="zoznam2roveodrka"/>
      <w:lvlText w:val="­"/>
      <w:lvlJc w:val="start"/>
      <w:pPr>
        <w:ind w:start="39.60pt" w:hanging="21.60pt"/>
      </w:pPr>
      <w:rPr>
        <w:rFonts w:ascii="Calibri" w:hAnsi="Calibri" w:cs="Times New Roman" w:hint="default"/>
      </w:rPr>
    </w:lvl>
    <w:lvl w:ilvl="2">
      <w:start w:val="1"/>
      <w:numFmt w:val="none"/>
      <w:pStyle w:val="zoznam3rovebez"/>
      <w:lvlText w:val=""/>
      <w:lvlJc w:val="start"/>
      <w:pPr>
        <w:ind w:start="42.55pt" w:hanging="6.55pt"/>
      </w:pPr>
      <w:rPr>
        <w:rFonts w:hint="default"/>
      </w:rPr>
    </w:lvl>
    <w:lvl w:ilvl="3">
      <w:start w:val="1"/>
      <w:numFmt w:val="lowerLetter"/>
      <w:pStyle w:val="zoznam4roveabc"/>
      <w:lvlText w:val="%4)"/>
      <w:lvlJc w:val="start"/>
      <w:pPr>
        <w:ind w:start="86.40pt" w:hanging="32.40pt"/>
      </w:pPr>
      <w:rPr>
        <w:rFonts w:hint="default"/>
      </w:rPr>
    </w:lvl>
    <w:lvl w:ilvl="4">
      <w:start w:val="1"/>
      <w:numFmt w:val="decimal"/>
      <w:lvlText w:val="%1.%2.%3.%4.%5."/>
      <w:lvlJc w:val="start"/>
      <w:pPr>
        <w:ind w:start="111.60pt" w:hanging="39.60pt"/>
      </w:pPr>
      <w:rPr>
        <w:rFonts w:hint="default"/>
      </w:rPr>
    </w:lvl>
    <w:lvl w:ilvl="5">
      <w:start w:val="1"/>
      <w:numFmt w:val="decimal"/>
      <w:lvlText w:val="%1.%2.%3.%4.%5.%6."/>
      <w:lvlJc w:val="start"/>
      <w:pPr>
        <w:ind w:start="136.80pt" w:hanging="46.80pt"/>
      </w:pPr>
      <w:rPr>
        <w:rFonts w:hint="default"/>
      </w:rPr>
    </w:lvl>
    <w:lvl w:ilvl="6">
      <w:start w:val="1"/>
      <w:numFmt w:val="decimal"/>
      <w:lvlText w:val="%1.%2.%3.%4.%5.%6.%7."/>
      <w:lvlJc w:val="start"/>
      <w:pPr>
        <w:ind w:start="162pt" w:hanging="54pt"/>
      </w:pPr>
      <w:rPr>
        <w:rFonts w:hint="default"/>
      </w:rPr>
    </w:lvl>
    <w:lvl w:ilvl="7">
      <w:start w:val="1"/>
      <w:numFmt w:val="decimal"/>
      <w:lvlText w:val="%1.%2.%3.%4.%5.%6.%7.%8."/>
      <w:lvlJc w:val="start"/>
      <w:pPr>
        <w:ind w:start="187.20pt" w:hanging="61.20pt"/>
      </w:pPr>
      <w:rPr>
        <w:rFonts w:hint="default"/>
      </w:rPr>
    </w:lvl>
    <w:lvl w:ilvl="8">
      <w:start w:val="1"/>
      <w:numFmt w:val="decimal"/>
      <w:lvlText w:val="%1.%2.%3.%4.%5.%6.%7.%8.%9."/>
      <w:lvlJc w:val="start"/>
      <w:pPr>
        <w:ind w:start="216pt" w:hanging="72pt"/>
      </w:pPr>
      <w:rPr>
        <w:rFonts w:hint="default"/>
      </w:rPr>
    </w:lvl>
  </w:abstractNum>
  <w:abstractNum w:abstractNumId="11" w15:restartNumberingAfterBreak="0">
    <w:nsid w:val="684C6A49"/>
    <w:multiLevelType w:val="hybridMultilevel"/>
    <w:tmpl w:val="2570BD28"/>
    <w:lvl w:ilvl="0" w:tplc="041B000F">
      <w:start w:val="1"/>
      <w:numFmt w:val="decimal"/>
      <w:lvlText w:val="%1."/>
      <w:lvlJc w:val="start"/>
      <w:pPr>
        <w:ind w:start="36pt" w:hanging="18pt"/>
      </w:pPr>
      <w:rPr>
        <w:rFonts w:hint="default"/>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12" w15:restartNumberingAfterBreak="0">
    <w:nsid w:val="68764B96"/>
    <w:multiLevelType w:val="hybridMultilevel"/>
    <w:tmpl w:val="17C67D5E"/>
    <w:lvl w:ilvl="0" w:tplc="FFFFFFFF">
      <w:start w:val="1"/>
      <w:numFmt w:val="decimal"/>
      <w:lvlText w:val="%1."/>
      <w:lvlJc w:val="start"/>
      <w:pPr>
        <w:ind w:start="36pt" w:hanging="18pt"/>
      </w:pPr>
    </w:lvl>
    <w:lvl w:ilvl="1" w:tplc="FFFFFFFF" w:tentative="1">
      <w:start w:val="1"/>
      <w:numFmt w:val="lowerLetter"/>
      <w:lvlText w:val="%2."/>
      <w:lvlJc w:val="start"/>
      <w:pPr>
        <w:ind w:start="72pt" w:hanging="18pt"/>
      </w:pPr>
    </w:lvl>
    <w:lvl w:ilvl="2" w:tplc="FFFFFFFF" w:tentative="1">
      <w:start w:val="1"/>
      <w:numFmt w:val="lowerRoman"/>
      <w:lvlText w:val="%3."/>
      <w:lvlJc w:val="end"/>
      <w:pPr>
        <w:ind w:start="108pt" w:hanging="9pt"/>
      </w:pPr>
    </w:lvl>
    <w:lvl w:ilvl="3" w:tplc="FFFFFFFF" w:tentative="1">
      <w:start w:val="1"/>
      <w:numFmt w:val="decimal"/>
      <w:lvlText w:val="%4."/>
      <w:lvlJc w:val="start"/>
      <w:pPr>
        <w:ind w:start="144pt" w:hanging="18pt"/>
      </w:pPr>
    </w:lvl>
    <w:lvl w:ilvl="4" w:tplc="FFFFFFFF" w:tentative="1">
      <w:start w:val="1"/>
      <w:numFmt w:val="lowerLetter"/>
      <w:lvlText w:val="%5."/>
      <w:lvlJc w:val="start"/>
      <w:pPr>
        <w:ind w:start="180pt" w:hanging="18pt"/>
      </w:pPr>
    </w:lvl>
    <w:lvl w:ilvl="5" w:tplc="FFFFFFFF" w:tentative="1">
      <w:start w:val="1"/>
      <w:numFmt w:val="lowerRoman"/>
      <w:lvlText w:val="%6."/>
      <w:lvlJc w:val="end"/>
      <w:pPr>
        <w:ind w:start="216pt" w:hanging="9pt"/>
      </w:pPr>
    </w:lvl>
    <w:lvl w:ilvl="6" w:tplc="FFFFFFFF" w:tentative="1">
      <w:start w:val="1"/>
      <w:numFmt w:val="decimal"/>
      <w:lvlText w:val="%7."/>
      <w:lvlJc w:val="start"/>
      <w:pPr>
        <w:ind w:start="252pt" w:hanging="18pt"/>
      </w:pPr>
    </w:lvl>
    <w:lvl w:ilvl="7" w:tplc="FFFFFFFF" w:tentative="1">
      <w:start w:val="1"/>
      <w:numFmt w:val="lowerLetter"/>
      <w:lvlText w:val="%8."/>
      <w:lvlJc w:val="start"/>
      <w:pPr>
        <w:ind w:start="288pt" w:hanging="18pt"/>
      </w:pPr>
    </w:lvl>
    <w:lvl w:ilvl="8" w:tplc="FFFFFFFF" w:tentative="1">
      <w:start w:val="1"/>
      <w:numFmt w:val="lowerRoman"/>
      <w:lvlText w:val="%9."/>
      <w:lvlJc w:val="end"/>
      <w:pPr>
        <w:ind w:start="324pt" w:hanging="9pt"/>
      </w:pPr>
    </w:lvl>
  </w:abstractNum>
  <w:abstractNum w:abstractNumId="13" w15:restartNumberingAfterBreak="0">
    <w:nsid w:val="69EB1DF2"/>
    <w:multiLevelType w:val="hybridMultilevel"/>
    <w:tmpl w:val="D89EE8CA"/>
    <w:lvl w:ilvl="0" w:tplc="041B000F">
      <w:start w:val="1"/>
      <w:numFmt w:val="decimal"/>
      <w:lvlText w:val="%1."/>
      <w:lvlJc w:val="start"/>
      <w:pPr>
        <w:ind w:start="36pt" w:hanging="18pt"/>
      </w:pPr>
      <w:rPr>
        <w:rFonts w:hint="default"/>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num w:numId="1" w16cid:durableId="1888027517">
    <w:abstractNumId w:val="9"/>
  </w:num>
  <w:num w:numId="2" w16cid:durableId="141775891">
    <w:abstractNumId w:val="5"/>
  </w:num>
  <w:num w:numId="3" w16cid:durableId="1963535722">
    <w:abstractNumId w:val="13"/>
  </w:num>
  <w:num w:numId="4" w16cid:durableId="1435396138">
    <w:abstractNumId w:val="6"/>
  </w:num>
  <w:num w:numId="5" w16cid:durableId="1143154133">
    <w:abstractNumId w:val="8"/>
  </w:num>
  <w:num w:numId="6" w16cid:durableId="1589844654">
    <w:abstractNumId w:val="0"/>
  </w:num>
  <w:num w:numId="7" w16cid:durableId="397942357">
    <w:abstractNumId w:val="12"/>
  </w:num>
  <w:num w:numId="8" w16cid:durableId="456336296">
    <w:abstractNumId w:val="11"/>
  </w:num>
  <w:num w:numId="9" w16cid:durableId="59062837">
    <w:abstractNumId w:val="4"/>
  </w:num>
  <w:num w:numId="10" w16cid:durableId="1872037947">
    <w:abstractNumId w:val="1"/>
  </w:num>
  <w:num w:numId="11" w16cid:durableId="1771197404">
    <w:abstractNumId w:val="10"/>
  </w:num>
  <w:num w:numId="12" w16cid:durableId="246429160">
    <w:abstractNumId w:val="7"/>
  </w:num>
  <w:num w:numId="13" w16cid:durableId="19718567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3031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45430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10292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52757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8705338">
    <w:abstractNumId w:val="2"/>
  </w:num>
  <w:num w:numId="19" w16cid:durableId="1524396335">
    <w:abstractNumId w:val="3"/>
  </w:num>
  <w:num w:numId="20" w16cid:durableId="2123180848">
    <w:abstractNumId w:val="2"/>
    <w:lvlOverride w:ilvl="0">
      <w:startOverride w:val="1"/>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400"/>
    <w:rsid w:val="0000358E"/>
    <w:rsid w:val="00020B23"/>
    <w:rsid w:val="00026AED"/>
    <w:rsid w:val="00036616"/>
    <w:rsid w:val="000547BD"/>
    <w:rsid w:val="0008018B"/>
    <w:rsid w:val="000A0DBC"/>
    <w:rsid w:val="000A1B54"/>
    <w:rsid w:val="000E34F2"/>
    <w:rsid w:val="00132607"/>
    <w:rsid w:val="001876A3"/>
    <w:rsid w:val="001A7F14"/>
    <w:rsid w:val="001B67B5"/>
    <w:rsid w:val="001D38FB"/>
    <w:rsid w:val="00215396"/>
    <w:rsid w:val="00310890"/>
    <w:rsid w:val="003147DB"/>
    <w:rsid w:val="00344C8D"/>
    <w:rsid w:val="0035018E"/>
    <w:rsid w:val="003A7619"/>
    <w:rsid w:val="00413875"/>
    <w:rsid w:val="004578BB"/>
    <w:rsid w:val="004C7594"/>
    <w:rsid w:val="004D2D8B"/>
    <w:rsid w:val="004E076F"/>
    <w:rsid w:val="005225CE"/>
    <w:rsid w:val="0053170B"/>
    <w:rsid w:val="0056278B"/>
    <w:rsid w:val="00570766"/>
    <w:rsid w:val="0058674D"/>
    <w:rsid w:val="00587BCA"/>
    <w:rsid w:val="005A1EE9"/>
    <w:rsid w:val="005A474F"/>
    <w:rsid w:val="005A4A83"/>
    <w:rsid w:val="005D5003"/>
    <w:rsid w:val="00630174"/>
    <w:rsid w:val="006E7242"/>
    <w:rsid w:val="00705D0D"/>
    <w:rsid w:val="00722545"/>
    <w:rsid w:val="00747F77"/>
    <w:rsid w:val="00763ACF"/>
    <w:rsid w:val="00775703"/>
    <w:rsid w:val="00776C1E"/>
    <w:rsid w:val="00790DF9"/>
    <w:rsid w:val="007B5237"/>
    <w:rsid w:val="008120B4"/>
    <w:rsid w:val="00812BE2"/>
    <w:rsid w:val="00855122"/>
    <w:rsid w:val="00861CB6"/>
    <w:rsid w:val="008C0BA7"/>
    <w:rsid w:val="008C1086"/>
    <w:rsid w:val="008F5B5F"/>
    <w:rsid w:val="00907A53"/>
    <w:rsid w:val="00911B73"/>
    <w:rsid w:val="009303E0"/>
    <w:rsid w:val="00954563"/>
    <w:rsid w:val="00963538"/>
    <w:rsid w:val="00981AB8"/>
    <w:rsid w:val="00990B19"/>
    <w:rsid w:val="009924B5"/>
    <w:rsid w:val="009B07C5"/>
    <w:rsid w:val="00A159F0"/>
    <w:rsid w:val="00A44B7F"/>
    <w:rsid w:val="00A5144F"/>
    <w:rsid w:val="00A51ECE"/>
    <w:rsid w:val="00A66808"/>
    <w:rsid w:val="00A95B2C"/>
    <w:rsid w:val="00AF6455"/>
    <w:rsid w:val="00B06094"/>
    <w:rsid w:val="00B07D22"/>
    <w:rsid w:val="00B25E72"/>
    <w:rsid w:val="00B4149A"/>
    <w:rsid w:val="00BF4713"/>
    <w:rsid w:val="00C0731A"/>
    <w:rsid w:val="00CB39FA"/>
    <w:rsid w:val="00CC0EA7"/>
    <w:rsid w:val="00CD323D"/>
    <w:rsid w:val="00D2288E"/>
    <w:rsid w:val="00D422CF"/>
    <w:rsid w:val="00D44079"/>
    <w:rsid w:val="00D448A1"/>
    <w:rsid w:val="00D51DDB"/>
    <w:rsid w:val="00DC04C9"/>
    <w:rsid w:val="00DF2CED"/>
    <w:rsid w:val="00DF4377"/>
    <w:rsid w:val="00EA165D"/>
    <w:rsid w:val="00EA6497"/>
    <w:rsid w:val="00EC6126"/>
    <w:rsid w:val="00EC6E50"/>
    <w:rsid w:val="00F04D6B"/>
    <w:rsid w:val="00F13658"/>
    <w:rsid w:val="00FA3400"/>
    <w:rsid w:val="00FB0F68"/>
    <w:rsid w:val="00FD2690"/>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ecimalSymbol w:val=","/>
  <w:listSeparator w:val=";"/>
  <w14:docId w14:val="4E4FEB8A"/>
  <w15:chartTrackingRefBased/>
  <w15:docId w15:val="{20F3644C-19FD-40C6-9719-76087BA279A0}"/>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6094"/>
  </w:style>
  <w:style w:type="paragraph" w:styleId="Nadpis1">
    <w:name w:val="heading 1"/>
    <w:basedOn w:val="Normlny"/>
    <w:next w:val="Normlny"/>
    <w:link w:val="Nadpis1Char"/>
    <w:uiPriority w:val="9"/>
    <w:qFormat/>
    <w:rsid w:val="000A1B54"/>
    <w:pPr>
      <w:autoSpaceDE w:val="0"/>
      <w:autoSpaceDN w:val="0"/>
      <w:adjustRightInd w:val="0"/>
      <w:jc w:val="center"/>
      <w:outlineLvl w:val="0"/>
    </w:pPr>
    <w:rPr>
      <w:rFonts w:ascii="Times-Roman" w:hAnsi="Times-Roman" w:cs="Times-Roman"/>
      <w:b/>
      <w:bCs/>
      <w:sz w:val="36"/>
      <w:szCs w:val="36"/>
    </w:rPr>
  </w:style>
  <w:style w:type="paragraph" w:styleId="Nadpis2">
    <w:name w:val="heading 2"/>
    <w:link w:val="Nadpis2Char"/>
    <w:uiPriority w:val="9"/>
    <w:unhideWhenUsed/>
    <w:qFormat/>
    <w:rsid w:val="00D448A1"/>
    <w:pPr>
      <w:numPr>
        <w:numId w:val="12"/>
      </w:numPr>
      <w:autoSpaceDE w:val="0"/>
      <w:autoSpaceDN w:val="0"/>
      <w:adjustRightInd w:val="0"/>
      <w:spacing w:before="18pt" w:after="6pt" w:line="15.60pt" w:lineRule="auto"/>
      <w:ind w:start="0pt" w:firstLine="14.20pt"/>
      <w:jc w:val="center"/>
      <w:outlineLvl w:val="1"/>
    </w:pPr>
    <w:rPr>
      <w:rFonts w:ascii="Times-Bold" w:hAnsi="Times-Bold" w:cs="Times-Bold"/>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pt" w:type="dxa"/>
      <w:tblCellMar>
        <w:top w:w="0pt" w:type="dxa"/>
        <w:start w:w="5.40pt" w:type="dxa"/>
        <w:bottom w:w="0pt" w:type="dxa"/>
        <w:end w:w="5.40pt" w:type="dxa"/>
      </w:tblCellMar>
    </w:tblPr>
  </w:style>
  <w:style w:type="numbering" w:default="1" w:styleId="Bezzoznamu">
    <w:name w:val="No List"/>
    <w:uiPriority w:val="99"/>
    <w:semiHidden/>
    <w:unhideWhenUsed/>
  </w:style>
  <w:style w:type="paragraph" w:styleId="Odsekzoznamu">
    <w:name w:val="List Paragraph"/>
    <w:basedOn w:val="Normlny"/>
    <w:link w:val="OdsekzoznamuChar"/>
    <w:qFormat/>
    <w:rsid w:val="00BF4713"/>
    <w:pPr>
      <w:ind w:start="36pt"/>
      <w:contextualSpacing/>
    </w:pPr>
  </w:style>
  <w:style w:type="paragraph" w:styleId="Hlavika">
    <w:name w:val="header"/>
    <w:basedOn w:val="Normlny"/>
    <w:link w:val="HlavikaChar"/>
    <w:uiPriority w:val="99"/>
    <w:unhideWhenUsed/>
    <w:rsid w:val="004D2D8B"/>
    <w:pPr>
      <w:tabs>
        <w:tab w:val="center" w:pos="226.80pt"/>
        <w:tab w:val="end" w:pos="453.60pt"/>
      </w:tabs>
    </w:pPr>
  </w:style>
  <w:style w:type="character" w:customStyle="1" w:styleId="HlavikaChar">
    <w:name w:val="Hlavička Char"/>
    <w:basedOn w:val="Predvolenpsmoodseku"/>
    <w:link w:val="Hlavika"/>
    <w:uiPriority w:val="99"/>
    <w:rsid w:val="004D2D8B"/>
  </w:style>
  <w:style w:type="paragraph" w:styleId="Pta">
    <w:name w:val="footer"/>
    <w:basedOn w:val="Normlny"/>
    <w:link w:val="PtaChar"/>
    <w:uiPriority w:val="99"/>
    <w:unhideWhenUsed/>
    <w:rsid w:val="004D2D8B"/>
    <w:pPr>
      <w:tabs>
        <w:tab w:val="center" w:pos="226.80pt"/>
        <w:tab w:val="end" w:pos="453.60pt"/>
      </w:tabs>
    </w:pPr>
  </w:style>
  <w:style w:type="character" w:customStyle="1" w:styleId="PtaChar">
    <w:name w:val="Päta Char"/>
    <w:basedOn w:val="Predvolenpsmoodseku"/>
    <w:link w:val="Pta"/>
    <w:uiPriority w:val="99"/>
    <w:rsid w:val="004D2D8B"/>
  </w:style>
  <w:style w:type="paragraph" w:styleId="Textkomentra">
    <w:name w:val="annotation text"/>
    <w:basedOn w:val="Normlny"/>
    <w:link w:val="TextkomentraChar"/>
    <w:uiPriority w:val="99"/>
    <w:unhideWhenUsed/>
    <w:rsid w:val="00413875"/>
    <w:rPr>
      <w:sz w:val="20"/>
      <w:szCs w:val="20"/>
    </w:rPr>
  </w:style>
  <w:style w:type="character" w:customStyle="1" w:styleId="TextkomentraChar">
    <w:name w:val="Text komentára Char"/>
    <w:basedOn w:val="Predvolenpsmoodseku"/>
    <w:link w:val="Textkomentra"/>
    <w:uiPriority w:val="99"/>
    <w:rsid w:val="00413875"/>
    <w:rPr>
      <w:sz w:val="20"/>
      <w:szCs w:val="20"/>
    </w:rPr>
  </w:style>
  <w:style w:type="character" w:customStyle="1" w:styleId="Nadpis1Char">
    <w:name w:val="Nadpis 1 Char"/>
    <w:basedOn w:val="Predvolenpsmoodseku"/>
    <w:link w:val="Nadpis1"/>
    <w:uiPriority w:val="9"/>
    <w:rsid w:val="000A1B54"/>
    <w:rPr>
      <w:rFonts w:ascii="Times-Roman" w:hAnsi="Times-Roman" w:cs="Times-Roman"/>
      <w:b/>
      <w:bCs/>
      <w:sz w:val="36"/>
      <w:szCs w:val="36"/>
    </w:rPr>
  </w:style>
  <w:style w:type="paragraph" w:customStyle="1" w:styleId="legislatva">
    <w:name w:val="legislatíva"/>
    <w:basedOn w:val="Normlny"/>
    <w:link w:val="legislatvaChar"/>
    <w:qFormat/>
    <w:rsid w:val="000A1B54"/>
    <w:pPr>
      <w:autoSpaceDE w:val="0"/>
      <w:autoSpaceDN w:val="0"/>
      <w:adjustRightInd w:val="0"/>
      <w:spacing w:line="14.40pt" w:lineRule="auto"/>
      <w:jc w:val="both"/>
    </w:pPr>
    <w:rPr>
      <w:rFonts w:ascii="Times-Roman" w:hAnsi="Times-Roman" w:cs="Times-Roman"/>
      <w:szCs w:val="24"/>
    </w:rPr>
  </w:style>
  <w:style w:type="character" w:customStyle="1" w:styleId="legislatvaChar">
    <w:name w:val="legislatíva Char"/>
    <w:basedOn w:val="Predvolenpsmoodseku"/>
    <w:link w:val="legislatva"/>
    <w:rsid w:val="000A1B54"/>
    <w:rPr>
      <w:rFonts w:ascii="Times-Roman" w:hAnsi="Times-Roman" w:cs="Times-Roman"/>
      <w:szCs w:val="24"/>
    </w:rPr>
  </w:style>
  <w:style w:type="paragraph" w:customStyle="1" w:styleId="odsek6">
    <w:name w:val="odsek 6"/>
    <w:basedOn w:val="Normlny"/>
    <w:link w:val="odsek6Char"/>
    <w:qFormat/>
    <w:rsid w:val="000A1B54"/>
    <w:pPr>
      <w:autoSpaceDE w:val="0"/>
      <w:autoSpaceDN w:val="0"/>
      <w:adjustRightInd w:val="0"/>
      <w:spacing w:before="6pt" w:line="15.60pt" w:lineRule="auto"/>
    </w:pPr>
    <w:rPr>
      <w:rFonts w:ascii="Times-Roman" w:hAnsi="Times-Roman" w:cs="Times-Roman"/>
      <w:szCs w:val="24"/>
    </w:rPr>
  </w:style>
  <w:style w:type="character" w:customStyle="1" w:styleId="odsek6Char">
    <w:name w:val="odsek 6 Char"/>
    <w:basedOn w:val="Predvolenpsmoodseku"/>
    <w:link w:val="odsek6"/>
    <w:rsid w:val="000A1B54"/>
    <w:rPr>
      <w:rFonts w:ascii="Times-Roman" w:hAnsi="Times-Roman" w:cs="Times-Roman"/>
      <w:szCs w:val="24"/>
    </w:rPr>
  </w:style>
  <w:style w:type="paragraph" w:customStyle="1" w:styleId="odsek6pred6za">
    <w:name w:val="odsek 6pred 6 za"/>
    <w:basedOn w:val="Normlny"/>
    <w:link w:val="odsek6pred6zaChar"/>
    <w:qFormat/>
    <w:rsid w:val="000A1B54"/>
    <w:pPr>
      <w:autoSpaceDE w:val="0"/>
      <w:autoSpaceDN w:val="0"/>
      <w:adjustRightInd w:val="0"/>
      <w:spacing w:before="6pt" w:after="6pt" w:line="15.60pt" w:lineRule="auto"/>
    </w:pPr>
    <w:rPr>
      <w:rFonts w:ascii="Times-Bold" w:hAnsi="Times-Bold" w:cs="Times-Bold"/>
      <w:b/>
      <w:bCs/>
      <w:szCs w:val="24"/>
    </w:rPr>
  </w:style>
  <w:style w:type="character" w:customStyle="1" w:styleId="odsek6pred6zaChar">
    <w:name w:val="odsek 6pred 6 za Char"/>
    <w:basedOn w:val="Predvolenpsmoodseku"/>
    <w:link w:val="odsek6pred6za"/>
    <w:rsid w:val="000A1B54"/>
    <w:rPr>
      <w:rFonts w:ascii="Times-Bold" w:hAnsi="Times-Bold" w:cs="Times-Bold"/>
      <w:b/>
      <w:bCs/>
      <w:szCs w:val="24"/>
    </w:rPr>
  </w:style>
  <w:style w:type="paragraph" w:customStyle="1" w:styleId="odsek12za">
    <w:name w:val="odsek 12za"/>
    <w:basedOn w:val="Normlny"/>
    <w:link w:val="odsek12zaChar"/>
    <w:qFormat/>
    <w:rsid w:val="000A1B54"/>
    <w:pPr>
      <w:autoSpaceDE w:val="0"/>
      <w:autoSpaceDN w:val="0"/>
      <w:adjustRightInd w:val="0"/>
      <w:spacing w:after="12pt"/>
    </w:pPr>
    <w:rPr>
      <w:rFonts w:ascii="Times-Bold" w:hAnsi="Times-Bold" w:cs="Times-Bold"/>
      <w:b/>
      <w:bCs/>
      <w:szCs w:val="24"/>
    </w:rPr>
  </w:style>
  <w:style w:type="character" w:customStyle="1" w:styleId="odsek12zaChar">
    <w:name w:val="odsek 12za Char"/>
    <w:basedOn w:val="Predvolenpsmoodseku"/>
    <w:link w:val="odsek12za"/>
    <w:rsid w:val="000A1B54"/>
    <w:rPr>
      <w:rFonts w:ascii="Times-Bold" w:hAnsi="Times-Bold" w:cs="Times-Bold"/>
      <w:b/>
      <w:bCs/>
      <w:szCs w:val="24"/>
    </w:rPr>
  </w:style>
  <w:style w:type="paragraph" w:customStyle="1" w:styleId="zmluvnstranadaje">
    <w:name w:val="zmluvná strana údaje"/>
    <w:basedOn w:val="Normlny"/>
    <w:link w:val="zmluvnstranadajeChar"/>
    <w:qFormat/>
    <w:rsid w:val="000A1B54"/>
    <w:pPr>
      <w:tabs>
        <w:tab w:val="start" w:pos="141.75pt"/>
      </w:tabs>
      <w:autoSpaceDE w:val="0"/>
      <w:autoSpaceDN w:val="0"/>
      <w:adjustRightInd w:val="0"/>
      <w:spacing w:line="15.60pt" w:lineRule="auto"/>
      <w:ind w:start="141.75pt" w:hanging="141.75pt"/>
    </w:pPr>
    <w:rPr>
      <w:rFonts w:ascii="Times-Roman" w:hAnsi="Times-Roman" w:cs="Times-Roman"/>
      <w:szCs w:val="24"/>
    </w:rPr>
  </w:style>
  <w:style w:type="character" w:customStyle="1" w:styleId="zmluvnstranadajeChar">
    <w:name w:val="zmluvná strana údaje Char"/>
    <w:basedOn w:val="Predvolenpsmoodseku"/>
    <w:link w:val="zmluvnstranadaje"/>
    <w:rsid w:val="000A1B54"/>
    <w:rPr>
      <w:rFonts w:ascii="Times-Roman" w:hAnsi="Times-Roman" w:cs="Times-Roman"/>
      <w:szCs w:val="24"/>
    </w:rPr>
  </w:style>
  <w:style w:type="character" w:customStyle="1" w:styleId="Nadpis2Char">
    <w:name w:val="Nadpis 2 Char"/>
    <w:basedOn w:val="Predvolenpsmoodseku"/>
    <w:link w:val="Nadpis2"/>
    <w:uiPriority w:val="9"/>
    <w:rsid w:val="00D448A1"/>
    <w:rPr>
      <w:rFonts w:ascii="Times-Bold" w:hAnsi="Times-Bold" w:cs="Times-Bold"/>
      <w:b/>
      <w:bCs/>
      <w:sz w:val="28"/>
      <w:szCs w:val="28"/>
    </w:rPr>
  </w:style>
  <w:style w:type="paragraph" w:customStyle="1" w:styleId="zoznam1">
    <w:name w:val="zoznam 1"/>
    <w:basedOn w:val="Nadpis2"/>
    <w:link w:val="zoznam1Char"/>
    <w:qFormat/>
    <w:rsid w:val="00F13658"/>
    <w:pPr>
      <w:numPr>
        <w:numId w:val="11"/>
      </w:numPr>
      <w:spacing w:before="6pt" w:after="0pt"/>
      <w:jc w:val="both"/>
      <w:outlineLvl w:val="9"/>
    </w:pPr>
    <w:rPr>
      <w:rFonts w:asciiTheme="majorBidi" w:hAnsiTheme="majorBidi" w:cstheme="majorBidi"/>
      <w:b w:val="0"/>
      <w:bCs w:val="0"/>
      <w:sz w:val="24"/>
      <w:szCs w:val="24"/>
    </w:rPr>
  </w:style>
  <w:style w:type="character" w:customStyle="1" w:styleId="zoznam1Char">
    <w:name w:val="zoznam 1 Char"/>
    <w:basedOn w:val="Nadpis2Char"/>
    <w:link w:val="zoznam1"/>
    <w:rsid w:val="00F13658"/>
    <w:rPr>
      <w:rFonts w:asciiTheme="majorBidi" w:hAnsiTheme="majorBidi" w:cstheme="majorBidi"/>
      <w:b w:val="0"/>
      <w:bCs w:val="0"/>
      <w:sz w:val="28"/>
      <w:szCs w:val="24"/>
    </w:rPr>
  </w:style>
  <w:style w:type="paragraph" w:customStyle="1" w:styleId="strana">
    <w:name w:val="strana"/>
    <w:basedOn w:val="Pta"/>
    <w:link w:val="stranaChar"/>
    <w:qFormat/>
    <w:rsid w:val="00D448A1"/>
    <w:pPr>
      <w:jc w:val="end"/>
    </w:pPr>
    <w:rPr>
      <w:sz w:val="22"/>
    </w:rPr>
  </w:style>
  <w:style w:type="character" w:customStyle="1" w:styleId="stranaChar">
    <w:name w:val="strana Char"/>
    <w:basedOn w:val="PtaChar"/>
    <w:link w:val="strana"/>
    <w:rsid w:val="00D448A1"/>
    <w:rPr>
      <w:sz w:val="22"/>
    </w:rPr>
  </w:style>
  <w:style w:type="paragraph" w:styleId="Bezriadkovania">
    <w:name w:val="No Spacing"/>
    <w:uiPriority w:val="1"/>
    <w:qFormat/>
    <w:rsid w:val="00D448A1"/>
  </w:style>
  <w:style w:type="paragraph" w:customStyle="1" w:styleId="zoznam2roveodrka">
    <w:name w:val="zoznam 2úroveň odrážka"/>
    <w:basedOn w:val="zoznam1"/>
    <w:link w:val="zoznam2roveodrkaChar"/>
    <w:qFormat/>
    <w:rsid w:val="00D448A1"/>
    <w:pPr>
      <w:numPr>
        <w:ilvl w:val="1"/>
      </w:numPr>
      <w:spacing w:before="3pt"/>
      <w:ind w:start="39.40pt" w:hanging="21.55pt"/>
    </w:pPr>
    <w:rPr>
      <w:rFonts w:ascii="Times-Roman" w:hAnsi="Times-Roman" w:cs="Times-Roman"/>
    </w:rPr>
  </w:style>
  <w:style w:type="character" w:customStyle="1" w:styleId="zoznam2roveodrkaChar">
    <w:name w:val="zoznam 2úroveň odrážka Char"/>
    <w:basedOn w:val="zoznam1Char"/>
    <w:link w:val="zoznam2roveodrka"/>
    <w:rsid w:val="00D448A1"/>
    <w:rPr>
      <w:rFonts w:ascii="Times-Roman" w:hAnsi="Times-Roman" w:cs="Times-Roman"/>
      <w:b w:val="0"/>
      <w:bCs w:val="0"/>
      <w:sz w:val="28"/>
      <w:szCs w:val="24"/>
    </w:rPr>
  </w:style>
  <w:style w:type="paragraph" w:customStyle="1" w:styleId="zoznam3rovebez">
    <w:name w:val="zoznam 3úroveň bez"/>
    <w:basedOn w:val="zoznam1"/>
    <w:link w:val="zoznam3rovebezChar"/>
    <w:qFormat/>
    <w:rsid w:val="00D448A1"/>
    <w:pPr>
      <w:numPr>
        <w:ilvl w:val="2"/>
      </w:numPr>
    </w:pPr>
  </w:style>
  <w:style w:type="character" w:customStyle="1" w:styleId="zoznam3rovebezChar">
    <w:name w:val="zoznam 3úroveň bez Char"/>
    <w:basedOn w:val="zoznam1Char"/>
    <w:link w:val="zoznam3rovebez"/>
    <w:rsid w:val="00D448A1"/>
    <w:rPr>
      <w:rFonts w:asciiTheme="majorBidi" w:hAnsiTheme="majorBidi" w:cstheme="majorBidi"/>
      <w:b w:val="0"/>
      <w:bCs w:val="0"/>
      <w:sz w:val="28"/>
      <w:szCs w:val="24"/>
    </w:rPr>
  </w:style>
  <w:style w:type="paragraph" w:customStyle="1" w:styleId="zoznam4roveabc">
    <w:name w:val="zoznam 4 úroveň abc"/>
    <w:basedOn w:val="zoznam1"/>
    <w:link w:val="zoznam4roveabcChar"/>
    <w:qFormat/>
    <w:rsid w:val="00D448A1"/>
    <w:pPr>
      <w:numPr>
        <w:ilvl w:val="3"/>
      </w:numPr>
      <w:spacing w:before="3pt"/>
      <w:ind w:start="86.15pt" w:hanging="32.30pt"/>
    </w:pPr>
  </w:style>
  <w:style w:type="character" w:customStyle="1" w:styleId="zoznam4roveabcChar">
    <w:name w:val="zoznam 4 úroveň abc Char"/>
    <w:basedOn w:val="zoznam1Char"/>
    <w:link w:val="zoznam4roveabc"/>
    <w:rsid w:val="00D448A1"/>
    <w:rPr>
      <w:rFonts w:asciiTheme="majorBidi" w:hAnsiTheme="majorBidi" w:cstheme="majorBidi"/>
      <w:b w:val="0"/>
      <w:bCs w:val="0"/>
      <w:sz w:val="28"/>
      <w:szCs w:val="24"/>
    </w:rPr>
  </w:style>
  <w:style w:type="paragraph" w:customStyle="1" w:styleId="zoznam1ABC1rove">
    <w:name w:val="zoznam 1ABC 1úroveň"/>
    <w:basedOn w:val="Odsekzoznamu"/>
    <w:link w:val="zoznam1ABC1roveChar"/>
    <w:qFormat/>
    <w:rsid w:val="00C0731A"/>
    <w:pPr>
      <w:numPr>
        <w:numId w:val="18"/>
      </w:numPr>
      <w:tabs>
        <w:tab w:val="start" w:pos="21.30pt"/>
      </w:tabs>
      <w:autoSpaceDE w:val="0"/>
      <w:autoSpaceDN w:val="0"/>
      <w:adjustRightInd w:val="0"/>
      <w:spacing w:before="6pt" w:line="15.60pt" w:lineRule="auto"/>
      <w:ind w:start="21.30pt" w:hanging="21.30pt"/>
      <w:contextualSpacing w:val="0"/>
      <w:jc w:val="both"/>
    </w:pPr>
    <w:rPr>
      <w:rFonts w:ascii="Times-Roman" w:hAnsi="Times-Roman" w:cs="Times-Roman"/>
      <w:szCs w:val="24"/>
    </w:rPr>
  </w:style>
  <w:style w:type="character" w:customStyle="1" w:styleId="OdsekzoznamuChar">
    <w:name w:val="Odsek zoznamu Char"/>
    <w:basedOn w:val="Predvolenpsmoodseku"/>
    <w:link w:val="Odsekzoznamu"/>
    <w:rsid w:val="00C0731A"/>
  </w:style>
  <w:style w:type="character" w:customStyle="1" w:styleId="zoznam1ABC1roveChar">
    <w:name w:val="zoznam 1ABC 1úroveň Char"/>
    <w:basedOn w:val="OdsekzoznamuChar"/>
    <w:link w:val="zoznam1ABC1rove"/>
    <w:rsid w:val="00C0731A"/>
    <w:rPr>
      <w:rFonts w:ascii="Times-Roman" w:hAnsi="Times-Roman" w:cs="Times-Roman"/>
      <w:szCs w:val="24"/>
    </w:rPr>
  </w:style>
  <w:style w:type="paragraph" w:customStyle="1" w:styleId="zoznamABC2rove">
    <w:name w:val="zoznam ABC 2úroveň"/>
    <w:basedOn w:val="Odsekzoznamu"/>
    <w:link w:val="zoznamABC2roveChar"/>
    <w:qFormat/>
    <w:rsid w:val="00C0731A"/>
    <w:pPr>
      <w:numPr>
        <w:ilvl w:val="1"/>
        <w:numId w:val="18"/>
      </w:numPr>
      <w:tabs>
        <w:tab w:val="start" w:pos="35.45pt"/>
      </w:tabs>
      <w:autoSpaceDE w:val="0"/>
      <w:autoSpaceDN w:val="0"/>
      <w:adjustRightInd w:val="0"/>
      <w:spacing w:before="3pt" w:line="15.60pt" w:lineRule="auto"/>
      <w:ind w:start="35.45pt" w:hanging="21.25pt"/>
      <w:contextualSpacing w:val="0"/>
    </w:pPr>
    <w:rPr>
      <w:rFonts w:ascii="Times-Roman" w:hAnsi="Times-Roman" w:cs="Times-Roman"/>
      <w:szCs w:val="24"/>
    </w:rPr>
  </w:style>
  <w:style w:type="character" w:customStyle="1" w:styleId="zoznamABC2roveChar">
    <w:name w:val="zoznam ABC 2úroveň Char"/>
    <w:basedOn w:val="OdsekzoznamuChar"/>
    <w:link w:val="zoznamABC2rove"/>
    <w:rsid w:val="00C0731A"/>
    <w:rPr>
      <w:rFonts w:ascii="Times-Roman" w:hAnsi="Times-Roman" w:cs="Times-Roman"/>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65392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4</TotalTime>
  <Pages>9</Pages>
  <Words>3125</Words>
  <Characters>17815</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Sarvašová Andrea</dc:creator>
  <cp:keywords/>
  <dc:description/>
  <cp:lastModifiedBy>Removčíková Nicole</cp:lastModifiedBy>
  <cp:revision>3</cp:revision>
  <cp:lastPrinted>2024-04-26T11:44:00Z</cp:lastPrinted>
  <dcterms:created xsi:type="dcterms:W3CDTF">2024-04-26T14:36:00Z</dcterms:created>
  <dcterms:modified xsi:type="dcterms:W3CDTF">2024-04-26T14:37:00Z</dcterms:modified>
</cp:coreProperties>
</file>